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11152" w:type="dxa"/>
        <w:tblLayout w:type="fixed"/>
        <w:tblLook w:val="04A0" w:firstRow="1" w:lastRow="0" w:firstColumn="1" w:lastColumn="0" w:noHBand="0" w:noVBand="1"/>
      </w:tblPr>
      <w:tblGrid>
        <w:gridCol w:w="4673"/>
        <w:gridCol w:w="6243"/>
        <w:gridCol w:w="236"/>
      </w:tblGrid>
      <w:tr w:rsidR="005A43E6" w14:paraId="11B7E5F3" w14:textId="77777777" w:rsidTr="0034137D">
        <w:trPr>
          <w:trHeight w:val="132"/>
        </w:trPr>
        <w:tc>
          <w:tcPr>
            <w:tcW w:w="11152" w:type="dxa"/>
            <w:gridSpan w:val="3"/>
          </w:tcPr>
          <w:p w14:paraId="77C9447E" w14:textId="3B03E5AD" w:rsidR="00D30B16" w:rsidRPr="00090AC8" w:rsidRDefault="00605D05" w:rsidP="008D450F">
            <w:pPr>
              <w:rPr>
                <w:rFonts w:ascii="Century Gothic" w:hAnsi="Century Gothic"/>
                <w:color w:val="00B0F0"/>
                <w:sz w:val="52"/>
                <w:szCs w:val="52"/>
              </w:rPr>
            </w:pPr>
            <w:r w:rsidRPr="00090AC8">
              <w:rPr>
                <w:rFonts w:ascii="Century Gothic" w:hAnsi="Century Gothic"/>
                <w:noProof/>
                <w:color w:val="00B0F0"/>
                <w:sz w:val="52"/>
                <w:szCs w:val="52"/>
                <w:lang w:eastAsia="en-GB"/>
              </w:rPr>
              <w:drawing>
                <wp:anchor distT="0" distB="0" distL="114300" distR="114300" simplePos="0" relativeHeight="251642880" behindDoc="0" locked="0" layoutInCell="1" allowOverlap="1" wp14:anchorId="7923CB59" wp14:editId="62CCCB6D">
                  <wp:simplePos x="0" y="0"/>
                  <wp:positionH relativeFrom="column">
                    <wp:posOffset>6156960</wp:posOffset>
                  </wp:positionH>
                  <wp:positionV relativeFrom="paragraph">
                    <wp:posOffset>12700</wp:posOffset>
                  </wp:positionV>
                  <wp:extent cx="622935" cy="777240"/>
                  <wp:effectExtent l="0" t="0" r="571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2935" cy="777240"/>
                          </a:xfrm>
                          <a:prstGeom prst="rect">
                            <a:avLst/>
                          </a:prstGeom>
                        </pic:spPr>
                      </pic:pic>
                    </a:graphicData>
                  </a:graphic>
                  <wp14:sizeRelH relativeFrom="margin">
                    <wp14:pctWidth>0</wp14:pctWidth>
                  </wp14:sizeRelH>
                  <wp14:sizeRelV relativeFrom="margin">
                    <wp14:pctHeight>0</wp14:pctHeight>
                  </wp14:sizeRelV>
                </wp:anchor>
              </w:drawing>
            </w:r>
            <w:r w:rsidR="00B4568C" w:rsidRPr="00090AC8">
              <w:rPr>
                <w:rFonts w:ascii="Century Gothic" w:hAnsi="Century Gothic"/>
                <w:noProof/>
                <w:color w:val="00B0F0"/>
                <w:sz w:val="52"/>
                <w:szCs w:val="52"/>
                <w:lang w:eastAsia="en-GB"/>
              </w:rPr>
              <w:t xml:space="preserve">PSHE Newsletter </w:t>
            </w:r>
          </w:p>
          <w:p w14:paraId="143FAC1E" w14:textId="7D5576E7" w:rsidR="001C34A1" w:rsidRDefault="002F1B25" w:rsidP="007F7DC8">
            <w:pPr>
              <w:rPr>
                <w:rFonts w:ascii="Century Gothic" w:hAnsi="Century Gothic"/>
                <w:sz w:val="24"/>
                <w:szCs w:val="24"/>
              </w:rPr>
            </w:pPr>
            <w:r w:rsidRPr="008A101E">
              <w:rPr>
                <w:rFonts w:ascii="Century Gothic" w:hAnsi="Century Gothic"/>
                <w:sz w:val="24"/>
                <w:szCs w:val="24"/>
              </w:rPr>
              <w:t>Term</w:t>
            </w:r>
            <w:r w:rsidR="004437B8" w:rsidRPr="008A101E">
              <w:rPr>
                <w:rFonts w:ascii="Century Gothic" w:hAnsi="Century Gothic"/>
                <w:sz w:val="24"/>
                <w:szCs w:val="24"/>
              </w:rPr>
              <w:t>:</w:t>
            </w:r>
            <w:r w:rsidR="00621388">
              <w:rPr>
                <w:rFonts w:ascii="Century Gothic" w:hAnsi="Century Gothic"/>
                <w:sz w:val="24"/>
                <w:szCs w:val="24"/>
              </w:rPr>
              <w:t xml:space="preserve"> </w:t>
            </w:r>
            <w:r w:rsidR="006C0A34">
              <w:rPr>
                <w:rFonts w:ascii="Century Gothic" w:hAnsi="Century Gothic"/>
                <w:sz w:val="24"/>
                <w:szCs w:val="24"/>
              </w:rPr>
              <w:t>Autumn</w:t>
            </w:r>
            <w:r w:rsidR="00751094">
              <w:rPr>
                <w:rFonts w:ascii="Century Gothic" w:hAnsi="Century Gothic"/>
                <w:sz w:val="24"/>
                <w:szCs w:val="24"/>
              </w:rPr>
              <w:t xml:space="preserve"> </w:t>
            </w:r>
            <w:r w:rsidR="006C0A34">
              <w:rPr>
                <w:rFonts w:ascii="Century Gothic" w:hAnsi="Century Gothic"/>
                <w:sz w:val="24"/>
                <w:szCs w:val="24"/>
              </w:rPr>
              <w:t>1</w:t>
            </w:r>
            <w:r w:rsidR="00C33CC5">
              <w:rPr>
                <w:rFonts w:ascii="Century Gothic" w:hAnsi="Century Gothic"/>
                <w:sz w:val="24"/>
                <w:szCs w:val="24"/>
              </w:rPr>
              <w:t xml:space="preserve"> </w:t>
            </w:r>
            <w:r w:rsidR="008B65A6">
              <w:rPr>
                <w:rFonts w:ascii="Century Gothic" w:hAnsi="Century Gothic"/>
                <w:sz w:val="24"/>
                <w:szCs w:val="24"/>
              </w:rPr>
              <w:t>2026</w:t>
            </w:r>
            <w:r w:rsidR="008B65A6" w:rsidRPr="008A101E">
              <w:rPr>
                <w:rFonts w:ascii="Century Gothic" w:hAnsi="Century Gothic"/>
                <w:sz w:val="24"/>
                <w:szCs w:val="24"/>
              </w:rPr>
              <w:t xml:space="preserve"> (</w:t>
            </w:r>
            <w:r w:rsidR="00DA74BF">
              <w:rPr>
                <w:rFonts w:ascii="Century Gothic" w:hAnsi="Century Gothic"/>
                <w:sz w:val="24"/>
                <w:szCs w:val="24"/>
              </w:rPr>
              <w:t>Personal, Social and Health E</w:t>
            </w:r>
            <w:r w:rsidR="00FD5DB2">
              <w:rPr>
                <w:rFonts w:ascii="Century Gothic" w:hAnsi="Century Gothic"/>
                <w:sz w:val="24"/>
                <w:szCs w:val="24"/>
              </w:rPr>
              <w:t>ducation)</w:t>
            </w:r>
          </w:p>
          <w:p w14:paraId="7F559812" w14:textId="65D84564" w:rsidR="004A0E48" w:rsidRPr="00090AC8" w:rsidRDefault="004A0E48" w:rsidP="007F7DC8">
            <w:pPr>
              <w:rPr>
                <w:rFonts w:ascii="Century Gothic" w:hAnsi="Century Gothic"/>
                <w:sz w:val="24"/>
                <w:szCs w:val="24"/>
              </w:rPr>
            </w:pPr>
          </w:p>
        </w:tc>
      </w:tr>
      <w:tr w:rsidR="001C34A1" w14:paraId="177B30F3" w14:textId="77777777" w:rsidTr="0034137D">
        <w:trPr>
          <w:trHeight w:val="132"/>
        </w:trPr>
        <w:tc>
          <w:tcPr>
            <w:tcW w:w="11152" w:type="dxa"/>
            <w:gridSpan w:val="3"/>
          </w:tcPr>
          <w:p w14:paraId="6917AA2E" w14:textId="77777777" w:rsidR="00514630" w:rsidRDefault="00514630" w:rsidP="001C34A1">
            <w:pPr>
              <w:rPr>
                <w:rFonts w:ascii="Century Gothic" w:eastAsia="Times New Roman" w:hAnsi="Century Gothic" w:cs="Arial"/>
                <w:b/>
                <w:bCs/>
                <w:noProof/>
                <w:sz w:val="24"/>
                <w:szCs w:val="24"/>
                <w:u w:val="single"/>
                <w:lang w:eastAsia="en-GB"/>
              </w:rPr>
            </w:pPr>
          </w:p>
          <w:p w14:paraId="77499B5C" w14:textId="71F89922" w:rsidR="001C34A1" w:rsidRDefault="001C34A1" w:rsidP="001C34A1">
            <w:pPr>
              <w:rPr>
                <w:rFonts w:ascii="Century Gothic" w:eastAsia="Times New Roman" w:hAnsi="Century Gothic" w:cs="Arial"/>
                <w:b/>
                <w:bCs/>
                <w:noProof/>
                <w:sz w:val="24"/>
                <w:szCs w:val="24"/>
                <w:u w:val="single"/>
                <w:lang w:eastAsia="en-GB"/>
              </w:rPr>
            </w:pPr>
            <w:r w:rsidRPr="00FC63B3">
              <w:rPr>
                <w:rFonts w:ascii="Century Gothic" w:eastAsia="Times New Roman" w:hAnsi="Century Gothic" w:cs="Arial"/>
                <w:b/>
                <w:bCs/>
                <w:noProof/>
                <w:sz w:val="24"/>
                <w:szCs w:val="24"/>
                <w:u w:val="single"/>
                <w:lang w:eastAsia="en-GB"/>
              </w:rPr>
              <w:t xml:space="preserve">Relationships </w:t>
            </w:r>
            <w:r>
              <w:rPr>
                <w:rFonts w:ascii="Century Gothic" w:eastAsia="Times New Roman" w:hAnsi="Century Gothic" w:cs="Arial"/>
                <w:b/>
                <w:bCs/>
                <w:noProof/>
                <w:sz w:val="24"/>
                <w:szCs w:val="24"/>
                <w:u w:val="single"/>
                <w:lang w:eastAsia="en-GB"/>
              </w:rPr>
              <w:t>E</w:t>
            </w:r>
            <w:r w:rsidRPr="00FC63B3">
              <w:rPr>
                <w:rFonts w:ascii="Century Gothic" w:eastAsia="Times New Roman" w:hAnsi="Century Gothic" w:cs="Arial"/>
                <w:b/>
                <w:bCs/>
                <w:noProof/>
                <w:sz w:val="24"/>
                <w:szCs w:val="24"/>
                <w:u w:val="single"/>
                <w:lang w:eastAsia="en-GB"/>
              </w:rPr>
              <w:t>ducatio</w:t>
            </w:r>
            <w:r>
              <w:rPr>
                <w:rFonts w:ascii="Century Gothic" w:eastAsia="Times New Roman" w:hAnsi="Century Gothic" w:cs="Arial"/>
                <w:b/>
                <w:bCs/>
                <w:noProof/>
                <w:sz w:val="24"/>
                <w:szCs w:val="24"/>
                <w:u w:val="single"/>
                <w:lang w:eastAsia="en-GB"/>
              </w:rPr>
              <w:t>n/</w:t>
            </w:r>
            <w:r w:rsidRPr="00FC63B3">
              <w:rPr>
                <w:rFonts w:ascii="Century Gothic" w:eastAsia="Times New Roman" w:hAnsi="Century Gothic" w:cs="Arial"/>
                <w:b/>
                <w:bCs/>
                <w:noProof/>
                <w:sz w:val="24"/>
                <w:szCs w:val="24"/>
                <w:u w:val="single"/>
                <w:lang w:eastAsia="en-GB"/>
              </w:rPr>
              <w:t xml:space="preserve"> </w:t>
            </w:r>
            <w:r>
              <w:rPr>
                <w:rFonts w:ascii="Century Gothic" w:eastAsia="Times New Roman" w:hAnsi="Century Gothic" w:cs="Arial"/>
                <w:b/>
                <w:bCs/>
                <w:noProof/>
                <w:sz w:val="24"/>
                <w:szCs w:val="24"/>
                <w:u w:val="single"/>
                <w:lang w:eastAsia="en-GB"/>
              </w:rPr>
              <w:t>R</w:t>
            </w:r>
            <w:r w:rsidRPr="00FC63B3">
              <w:rPr>
                <w:rFonts w:ascii="Century Gothic" w:eastAsia="Times New Roman" w:hAnsi="Century Gothic" w:cs="Arial"/>
                <w:b/>
                <w:bCs/>
                <w:noProof/>
                <w:sz w:val="24"/>
                <w:szCs w:val="24"/>
                <w:u w:val="single"/>
                <w:lang w:eastAsia="en-GB"/>
              </w:rPr>
              <w:t xml:space="preserve">elationships and </w:t>
            </w:r>
            <w:r>
              <w:rPr>
                <w:rFonts w:ascii="Century Gothic" w:eastAsia="Times New Roman" w:hAnsi="Century Gothic" w:cs="Arial"/>
                <w:b/>
                <w:bCs/>
                <w:noProof/>
                <w:sz w:val="24"/>
                <w:szCs w:val="24"/>
                <w:u w:val="single"/>
                <w:lang w:eastAsia="en-GB"/>
              </w:rPr>
              <w:t>S</w:t>
            </w:r>
            <w:r w:rsidRPr="00FC63B3">
              <w:rPr>
                <w:rFonts w:ascii="Century Gothic" w:eastAsia="Times New Roman" w:hAnsi="Century Gothic" w:cs="Arial"/>
                <w:b/>
                <w:bCs/>
                <w:noProof/>
                <w:sz w:val="24"/>
                <w:szCs w:val="24"/>
                <w:u w:val="single"/>
                <w:lang w:eastAsia="en-GB"/>
              </w:rPr>
              <w:t xml:space="preserve">ex </w:t>
            </w:r>
            <w:r>
              <w:rPr>
                <w:rFonts w:ascii="Century Gothic" w:eastAsia="Times New Roman" w:hAnsi="Century Gothic" w:cs="Arial"/>
                <w:b/>
                <w:bCs/>
                <w:noProof/>
                <w:sz w:val="24"/>
                <w:szCs w:val="24"/>
                <w:u w:val="single"/>
                <w:lang w:eastAsia="en-GB"/>
              </w:rPr>
              <w:t>E</w:t>
            </w:r>
            <w:r w:rsidRPr="00FC63B3">
              <w:rPr>
                <w:rFonts w:ascii="Century Gothic" w:eastAsia="Times New Roman" w:hAnsi="Century Gothic" w:cs="Arial"/>
                <w:b/>
                <w:bCs/>
                <w:noProof/>
                <w:sz w:val="24"/>
                <w:szCs w:val="24"/>
                <w:u w:val="single"/>
                <w:lang w:eastAsia="en-GB"/>
              </w:rPr>
              <w:t xml:space="preserve">ducation, new </w:t>
            </w:r>
            <w:r>
              <w:rPr>
                <w:rFonts w:ascii="Century Gothic" w:eastAsia="Times New Roman" w:hAnsi="Century Gothic" w:cs="Arial"/>
                <w:b/>
                <w:bCs/>
                <w:noProof/>
                <w:sz w:val="24"/>
                <w:szCs w:val="24"/>
                <w:u w:val="single"/>
                <w:lang w:eastAsia="en-GB"/>
              </w:rPr>
              <w:t>st</w:t>
            </w:r>
            <w:r w:rsidRPr="00FC63B3">
              <w:rPr>
                <w:rFonts w:ascii="Century Gothic" w:eastAsia="Times New Roman" w:hAnsi="Century Gothic" w:cs="Arial"/>
                <w:b/>
                <w:bCs/>
                <w:noProof/>
                <w:sz w:val="24"/>
                <w:szCs w:val="24"/>
                <w:u w:val="single"/>
                <w:lang w:eastAsia="en-GB"/>
              </w:rPr>
              <w:t xml:space="preserve">atutory </w:t>
            </w:r>
            <w:r w:rsidR="00EE398C">
              <w:rPr>
                <w:rFonts w:ascii="Century Gothic" w:eastAsia="Times New Roman" w:hAnsi="Century Gothic" w:cs="Arial"/>
                <w:b/>
                <w:bCs/>
                <w:noProof/>
                <w:sz w:val="24"/>
                <w:szCs w:val="24"/>
                <w:u w:val="single"/>
                <w:lang w:eastAsia="en-GB"/>
              </w:rPr>
              <w:t>G</w:t>
            </w:r>
            <w:r w:rsidRPr="00FC63B3">
              <w:rPr>
                <w:rFonts w:ascii="Century Gothic" w:eastAsia="Times New Roman" w:hAnsi="Century Gothic" w:cs="Arial"/>
                <w:b/>
                <w:bCs/>
                <w:noProof/>
                <w:sz w:val="24"/>
                <w:szCs w:val="24"/>
                <w:u w:val="single"/>
                <w:lang w:eastAsia="en-GB"/>
              </w:rPr>
              <w:t>uidence update</w:t>
            </w:r>
            <w:r w:rsidR="00EE398C">
              <w:rPr>
                <w:rFonts w:ascii="Century Gothic" w:eastAsia="Times New Roman" w:hAnsi="Century Gothic" w:cs="Arial"/>
                <w:b/>
                <w:bCs/>
                <w:noProof/>
                <w:sz w:val="24"/>
                <w:szCs w:val="24"/>
                <w:u w:val="single"/>
                <w:lang w:eastAsia="en-GB"/>
              </w:rPr>
              <w:t xml:space="preserve"> and </w:t>
            </w:r>
            <w:r w:rsidR="0093766B">
              <w:rPr>
                <w:rFonts w:ascii="Century Gothic" w:eastAsia="Times New Roman" w:hAnsi="Century Gothic" w:cs="Arial"/>
                <w:b/>
                <w:bCs/>
                <w:noProof/>
                <w:sz w:val="24"/>
                <w:szCs w:val="24"/>
                <w:u w:val="single"/>
                <w:lang w:eastAsia="en-GB"/>
              </w:rPr>
              <w:t>focus group</w:t>
            </w:r>
          </w:p>
          <w:p w14:paraId="6ACE16E0" w14:textId="05023369" w:rsidR="001C34A1" w:rsidRDefault="001C34A1" w:rsidP="001C34A1">
            <w:pPr>
              <w:rPr>
                <w:rFonts w:ascii="Century Gothic" w:eastAsia="Times New Roman" w:hAnsi="Century Gothic" w:cs="Arial"/>
                <w:noProof/>
                <w:sz w:val="20"/>
                <w:szCs w:val="20"/>
                <w:lang w:eastAsia="en-GB"/>
              </w:rPr>
            </w:pPr>
            <w:r w:rsidRPr="00965C5C">
              <w:rPr>
                <w:rFonts w:ascii="Century Gothic" w:eastAsia="Times New Roman" w:hAnsi="Century Gothic" w:cs="Arial"/>
                <w:noProof/>
                <w:sz w:val="20"/>
                <w:szCs w:val="20"/>
                <w:lang w:eastAsia="en-GB"/>
              </w:rPr>
              <w:t>As you may be a</w:t>
            </w:r>
            <w:r>
              <w:rPr>
                <w:rFonts w:ascii="Century Gothic" w:eastAsia="Times New Roman" w:hAnsi="Century Gothic" w:cs="Arial"/>
                <w:noProof/>
                <w:sz w:val="20"/>
                <w:szCs w:val="20"/>
                <w:lang w:eastAsia="en-GB"/>
              </w:rPr>
              <w:t xml:space="preserve">ware, the government have issued new statutory guidence for </w:t>
            </w:r>
            <w:r w:rsidR="005D5046">
              <w:rPr>
                <w:rFonts w:ascii="Century Gothic" w:eastAsia="Times New Roman" w:hAnsi="Century Gothic" w:cs="Arial"/>
                <w:noProof/>
                <w:sz w:val="20"/>
                <w:szCs w:val="20"/>
                <w:lang w:eastAsia="en-GB"/>
              </w:rPr>
              <w:t>R</w:t>
            </w:r>
            <w:r>
              <w:rPr>
                <w:rFonts w:ascii="Century Gothic" w:eastAsia="Times New Roman" w:hAnsi="Century Gothic" w:cs="Arial"/>
                <w:noProof/>
                <w:sz w:val="20"/>
                <w:szCs w:val="20"/>
                <w:lang w:eastAsia="en-GB"/>
              </w:rPr>
              <w:t xml:space="preserve">elationships </w:t>
            </w:r>
            <w:r w:rsidR="005D5046">
              <w:rPr>
                <w:rFonts w:ascii="Century Gothic" w:eastAsia="Times New Roman" w:hAnsi="Century Gothic" w:cs="Arial"/>
                <w:noProof/>
                <w:sz w:val="20"/>
                <w:szCs w:val="20"/>
                <w:lang w:eastAsia="en-GB"/>
              </w:rPr>
              <w:t xml:space="preserve">Health </w:t>
            </w:r>
            <w:r>
              <w:rPr>
                <w:rFonts w:ascii="Century Gothic" w:eastAsia="Times New Roman" w:hAnsi="Century Gothic" w:cs="Arial"/>
                <w:noProof/>
                <w:sz w:val="20"/>
                <w:szCs w:val="20"/>
                <w:lang w:eastAsia="en-GB"/>
              </w:rPr>
              <w:t>and</w:t>
            </w:r>
            <w:r w:rsidR="005D5046">
              <w:rPr>
                <w:rFonts w:ascii="Century Gothic" w:eastAsia="Times New Roman" w:hAnsi="Century Gothic" w:cs="Arial"/>
                <w:noProof/>
                <w:sz w:val="20"/>
                <w:szCs w:val="20"/>
                <w:lang w:eastAsia="en-GB"/>
              </w:rPr>
              <w:t xml:space="preserve"> S</w:t>
            </w:r>
            <w:r>
              <w:rPr>
                <w:rFonts w:ascii="Century Gothic" w:eastAsia="Times New Roman" w:hAnsi="Century Gothic" w:cs="Arial"/>
                <w:noProof/>
                <w:sz w:val="20"/>
                <w:szCs w:val="20"/>
                <w:lang w:eastAsia="en-GB"/>
              </w:rPr>
              <w:t xml:space="preserve">ex </w:t>
            </w:r>
            <w:r w:rsidR="005D5046">
              <w:rPr>
                <w:rFonts w:ascii="Century Gothic" w:eastAsia="Times New Roman" w:hAnsi="Century Gothic" w:cs="Arial"/>
                <w:noProof/>
                <w:sz w:val="20"/>
                <w:szCs w:val="20"/>
                <w:lang w:eastAsia="en-GB"/>
              </w:rPr>
              <w:t>E</w:t>
            </w:r>
            <w:r>
              <w:rPr>
                <w:rFonts w:ascii="Century Gothic" w:eastAsia="Times New Roman" w:hAnsi="Century Gothic" w:cs="Arial"/>
                <w:noProof/>
                <w:sz w:val="20"/>
                <w:szCs w:val="20"/>
                <w:lang w:eastAsia="en-GB"/>
              </w:rPr>
              <w:t xml:space="preserve">ducation in schools, </w:t>
            </w:r>
            <w:r w:rsidR="005D5046">
              <w:rPr>
                <w:rFonts w:ascii="Century Gothic" w:eastAsia="Times New Roman" w:hAnsi="Century Gothic" w:cs="Arial"/>
                <w:noProof/>
                <w:sz w:val="20"/>
                <w:szCs w:val="20"/>
                <w:lang w:eastAsia="en-GB"/>
              </w:rPr>
              <w:t xml:space="preserve">(RSHE) </w:t>
            </w:r>
            <w:r>
              <w:rPr>
                <w:rFonts w:ascii="Century Gothic" w:eastAsia="Times New Roman" w:hAnsi="Century Gothic" w:cs="Arial"/>
                <w:noProof/>
                <w:sz w:val="20"/>
                <w:szCs w:val="20"/>
                <w:lang w:eastAsia="en-GB"/>
              </w:rPr>
              <w:t>which schools need</w:t>
            </w:r>
            <w:r w:rsidR="00156F97">
              <w:rPr>
                <w:rFonts w:ascii="Century Gothic" w:eastAsia="Times New Roman" w:hAnsi="Century Gothic" w:cs="Arial"/>
                <w:noProof/>
                <w:sz w:val="20"/>
                <w:szCs w:val="20"/>
                <w:lang w:eastAsia="en-GB"/>
              </w:rPr>
              <w:t>ed</w:t>
            </w:r>
            <w:r>
              <w:rPr>
                <w:rFonts w:ascii="Century Gothic" w:eastAsia="Times New Roman" w:hAnsi="Century Gothic" w:cs="Arial"/>
                <w:noProof/>
                <w:sz w:val="20"/>
                <w:szCs w:val="20"/>
                <w:lang w:eastAsia="en-GB"/>
              </w:rPr>
              <w:t xml:space="preserve"> to have in place by September 2026. At Castle School, we  </w:t>
            </w:r>
            <w:r w:rsidR="00420992">
              <w:rPr>
                <w:rFonts w:ascii="Century Gothic" w:eastAsia="Times New Roman" w:hAnsi="Century Gothic" w:cs="Arial"/>
                <w:noProof/>
                <w:sz w:val="20"/>
                <w:szCs w:val="20"/>
                <w:lang w:eastAsia="en-GB"/>
              </w:rPr>
              <w:t xml:space="preserve">go </w:t>
            </w:r>
            <w:r>
              <w:rPr>
                <w:rFonts w:ascii="Century Gothic" w:eastAsia="Times New Roman" w:hAnsi="Century Gothic" w:cs="Arial"/>
                <w:noProof/>
                <w:sz w:val="20"/>
                <w:szCs w:val="20"/>
                <w:lang w:eastAsia="en-GB"/>
              </w:rPr>
              <w:t>over and above the statutory guidenc</w:t>
            </w:r>
            <w:r w:rsidR="005B31F0">
              <w:rPr>
                <w:rFonts w:ascii="Century Gothic" w:eastAsia="Times New Roman" w:hAnsi="Century Gothic" w:cs="Arial"/>
                <w:noProof/>
                <w:sz w:val="20"/>
                <w:szCs w:val="20"/>
                <w:lang w:eastAsia="en-GB"/>
              </w:rPr>
              <w:t>e and are therefore already teachi</w:t>
            </w:r>
            <w:r w:rsidR="00AD286D">
              <w:rPr>
                <w:rFonts w:ascii="Century Gothic" w:eastAsia="Times New Roman" w:hAnsi="Century Gothic" w:cs="Arial"/>
                <w:noProof/>
                <w:sz w:val="20"/>
                <w:szCs w:val="20"/>
                <w:lang w:eastAsia="en-GB"/>
              </w:rPr>
              <w:t>ng most of the new guidence.</w:t>
            </w:r>
            <w:r w:rsidR="00C67227">
              <w:rPr>
                <w:rFonts w:ascii="Century Gothic" w:eastAsia="Times New Roman" w:hAnsi="Century Gothic" w:cs="Arial"/>
                <w:noProof/>
                <w:sz w:val="20"/>
                <w:szCs w:val="20"/>
                <w:lang w:eastAsia="en-GB"/>
              </w:rPr>
              <w:t xml:space="preserve"> </w:t>
            </w:r>
            <w:r w:rsidR="00156F97">
              <w:rPr>
                <w:rFonts w:ascii="Century Gothic" w:eastAsia="Times New Roman" w:hAnsi="Century Gothic" w:cs="Arial"/>
                <w:noProof/>
                <w:sz w:val="20"/>
                <w:szCs w:val="20"/>
                <w:lang w:eastAsia="en-GB"/>
              </w:rPr>
              <w:t>Updated planning is now being</w:t>
            </w:r>
            <w:r w:rsidR="001D6D7C">
              <w:rPr>
                <w:rFonts w:ascii="Century Gothic" w:eastAsia="Times New Roman" w:hAnsi="Century Gothic" w:cs="Arial"/>
                <w:noProof/>
                <w:sz w:val="20"/>
                <w:szCs w:val="20"/>
                <w:lang w:eastAsia="en-GB"/>
              </w:rPr>
              <w:t xml:space="preserve"> used</w:t>
            </w:r>
            <w:r w:rsidR="006524DC">
              <w:rPr>
                <w:rFonts w:ascii="Century Gothic" w:eastAsia="Times New Roman" w:hAnsi="Century Gothic" w:cs="Arial"/>
                <w:noProof/>
                <w:sz w:val="20"/>
                <w:szCs w:val="20"/>
                <w:lang w:eastAsia="en-GB"/>
              </w:rPr>
              <w:t xml:space="preserve"> across the school</w:t>
            </w:r>
            <w:r w:rsidR="001D6D7C">
              <w:rPr>
                <w:rFonts w:ascii="Century Gothic" w:eastAsia="Times New Roman" w:hAnsi="Century Gothic" w:cs="Arial"/>
                <w:noProof/>
                <w:sz w:val="20"/>
                <w:szCs w:val="20"/>
                <w:lang w:eastAsia="en-GB"/>
              </w:rPr>
              <w:t xml:space="preserve">. </w:t>
            </w:r>
            <w:r w:rsidR="00FE3F81">
              <w:rPr>
                <w:rFonts w:ascii="Century Gothic" w:eastAsia="Times New Roman" w:hAnsi="Century Gothic" w:cs="Arial"/>
                <w:noProof/>
                <w:sz w:val="20"/>
                <w:szCs w:val="20"/>
                <w:lang w:eastAsia="en-GB"/>
              </w:rPr>
              <w:t xml:space="preserve">New guidence that we </w:t>
            </w:r>
            <w:r w:rsidR="00FF5B6D">
              <w:rPr>
                <w:rFonts w:ascii="Century Gothic" w:eastAsia="Times New Roman" w:hAnsi="Century Gothic" w:cs="Arial"/>
                <w:noProof/>
                <w:sz w:val="20"/>
                <w:szCs w:val="20"/>
                <w:lang w:eastAsia="en-GB"/>
              </w:rPr>
              <w:t>have always taught</w:t>
            </w:r>
            <w:r w:rsidR="00FE3F81">
              <w:rPr>
                <w:rFonts w:ascii="Century Gothic" w:eastAsia="Times New Roman" w:hAnsi="Century Gothic" w:cs="Arial"/>
                <w:noProof/>
                <w:sz w:val="20"/>
                <w:szCs w:val="20"/>
                <w:lang w:eastAsia="en-GB"/>
              </w:rPr>
              <w:t xml:space="preserve">, </w:t>
            </w:r>
            <w:r w:rsidR="00CE7269">
              <w:rPr>
                <w:rFonts w:ascii="Century Gothic" w:eastAsia="Times New Roman" w:hAnsi="Century Gothic" w:cs="Arial"/>
                <w:noProof/>
                <w:sz w:val="20"/>
                <w:szCs w:val="20"/>
                <w:lang w:eastAsia="en-GB"/>
              </w:rPr>
              <w:t>i</w:t>
            </w:r>
            <w:r w:rsidR="00FE3F81">
              <w:rPr>
                <w:rFonts w:ascii="Century Gothic" w:eastAsia="Times New Roman" w:hAnsi="Century Gothic" w:cs="Arial"/>
                <w:noProof/>
                <w:sz w:val="20"/>
                <w:szCs w:val="20"/>
                <w:lang w:eastAsia="en-GB"/>
              </w:rPr>
              <w:t>ncludes</w:t>
            </w:r>
            <w:r w:rsidR="00E0248A">
              <w:rPr>
                <w:rFonts w:ascii="Century Gothic" w:eastAsia="Times New Roman" w:hAnsi="Century Gothic" w:cs="Arial"/>
                <w:noProof/>
                <w:sz w:val="20"/>
                <w:szCs w:val="20"/>
                <w:lang w:eastAsia="en-GB"/>
              </w:rPr>
              <w:t xml:space="preserve">, for example </w:t>
            </w:r>
            <w:r w:rsidR="00FE3F81">
              <w:rPr>
                <w:rFonts w:ascii="Century Gothic" w:eastAsia="Times New Roman" w:hAnsi="Century Gothic" w:cs="Arial"/>
                <w:noProof/>
                <w:sz w:val="20"/>
                <w:szCs w:val="20"/>
                <w:lang w:eastAsia="en-GB"/>
              </w:rPr>
              <w:t xml:space="preserve">using anatomically correct body parts </w:t>
            </w:r>
            <w:r w:rsidR="00CE7269">
              <w:rPr>
                <w:rFonts w:ascii="Century Gothic" w:eastAsia="Times New Roman" w:hAnsi="Century Gothic" w:cs="Arial"/>
                <w:noProof/>
                <w:sz w:val="20"/>
                <w:szCs w:val="20"/>
                <w:lang w:eastAsia="en-GB"/>
              </w:rPr>
              <w:t xml:space="preserve">across the school, </w:t>
            </w:r>
            <w:r w:rsidR="00E0248A">
              <w:rPr>
                <w:rFonts w:ascii="Century Gothic" w:eastAsia="Times New Roman" w:hAnsi="Century Gothic" w:cs="Arial"/>
                <w:noProof/>
                <w:sz w:val="20"/>
                <w:szCs w:val="20"/>
                <w:lang w:eastAsia="en-GB"/>
              </w:rPr>
              <w:t>travel safety and accessing healthcare services</w:t>
            </w:r>
            <w:r w:rsidR="000B44DE">
              <w:rPr>
                <w:rFonts w:ascii="Century Gothic" w:eastAsia="Times New Roman" w:hAnsi="Century Gothic" w:cs="Arial"/>
                <w:noProof/>
                <w:sz w:val="20"/>
                <w:szCs w:val="20"/>
                <w:lang w:eastAsia="en-GB"/>
              </w:rPr>
              <w:t xml:space="preserve">, information for these lesssons are included in these </w:t>
            </w:r>
            <w:r w:rsidR="00831115">
              <w:rPr>
                <w:rFonts w:ascii="Century Gothic" w:eastAsia="Times New Roman" w:hAnsi="Century Gothic" w:cs="Arial"/>
                <w:noProof/>
                <w:sz w:val="20"/>
                <w:szCs w:val="20"/>
                <w:lang w:eastAsia="en-GB"/>
              </w:rPr>
              <w:t>n</w:t>
            </w:r>
            <w:r w:rsidR="000B44DE">
              <w:rPr>
                <w:rFonts w:ascii="Century Gothic" w:eastAsia="Times New Roman" w:hAnsi="Century Gothic" w:cs="Arial"/>
                <w:noProof/>
                <w:sz w:val="20"/>
                <w:szCs w:val="20"/>
                <w:lang w:eastAsia="en-GB"/>
              </w:rPr>
              <w:t>ewsletters.</w:t>
            </w:r>
            <w:r w:rsidR="00E0248A">
              <w:rPr>
                <w:rFonts w:ascii="Century Gothic" w:eastAsia="Times New Roman" w:hAnsi="Century Gothic" w:cs="Arial"/>
                <w:noProof/>
                <w:sz w:val="20"/>
                <w:szCs w:val="20"/>
                <w:lang w:eastAsia="en-GB"/>
              </w:rPr>
              <w:t xml:space="preserve"> </w:t>
            </w:r>
            <w:r w:rsidR="00AD286D">
              <w:rPr>
                <w:rFonts w:ascii="Century Gothic" w:eastAsia="Times New Roman" w:hAnsi="Century Gothic" w:cs="Arial"/>
                <w:noProof/>
                <w:sz w:val="20"/>
                <w:szCs w:val="20"/>
                <w:lang w:eastAsia="en-GB"/>
              </w:rPr>
              <w:t>There are lots of important additions that</w:t>
            </w:r>
            <w:r w:rsidR="002A716F">
              <w:rPr>
                <w:rFonts w:ascii="Century Gothic" w:eastAsia="Times New Roman" w:hAnsi="Century Gothic" w:cs="Arial"/>
                <w:noProof/>
                <w:sz w:val="20"/>
                <w:szCs w:val="20"/>
                <w:lang w:eastAsia="en-GB"/>
              </w:rPr>
              <w:t xml:space="preserve"> are no</w:t>
            </w:r>
            <w:r w:rsidR="00971B68">
              <w:rPr>
                <w:rFonts w:ascii="Century Gothic" w:eastAsia="Times New Roman" w:hAnsi="Century Gothic" w:cs="Arial"/>
                <w:noProof/>
                <w:sz w:val="20"/>
                <w:szCs w:val="20"/>
                <w:lang w:eastAsia="en-GB"/>
              </w:rPr>
              <w:t>w</w:t>
            </w:r>
            <w:r w:rsidR="002A716F">
              <w:rPr>
                <w:rFonts w:ascii="Century Gothic" w:eastAsia="Times New Roman" w:hAnsi="Century Gothic" w:cs="Arial"/>
                <w:noProof/>
                <w:sz w:val="20"/>
                <w:szCs w:val="20"/>
                <w:lang w:eastAsia="en-GB"/>
              </w:rPr>
              <w:t xml:space="preserve"> included</w:t>
            </w:r>
            <w:r w:rsidR="00AD286D">
              <w:rPr>
                <w:rFonts w:ascii="Century Gothic" w:eastAsia="Times New Roman" w:hAnsi="Century Gothic" w:cs="Arial"/>
                <w:noProof/>
                <w:sz w:val="20"/>
                <w:szCs w:val="20"/>
                <w:lang w:eastAsia="en-GB"/>
              </w:rPr>
              <w:t xml:space="preserve"> in our planning</w:t>
            </w:r>
            <w:r w:rsidR="00971B68">
              <w:rPr>
                <w:rFonts w:ascii="Century Gothic" w:eastAsia="Times New Roman" w:hAnsi="Century Gothic" w:cs="Arial"/>
                <w:noProof/>
                <w:sz w:val="20"/>
                <w:szCs w:val="20"/>
                <w:lang w:eastAsia="en-GB"/>
              </w:rPr>
              <w:t xml:space="preserve">, and are being used, </w:t>
            </w:r>
            <w:r w:rsidR="000B44DE">
              <w:rPr>
                <w:rFonts w:ascii="Century Gothic" w:eastAsia="Times New Roman" w:hAnsi="Century Gothic" w:cs="Arial"/>
                <w:noProof/>
                <w:sz w:val="20"/>
                <w:szCs w:val="20"/>
                <w:lang w:eastAsia="en-GB"/>
              </w:rPr>
              <w:t xml:space="preserve">that weren’t as prevelant when the 2020 guidence was published, </w:t>
            </w:r>
            <w:r w:rsidR="00191C40">
              <w:rPr>
                <w:rFonts w:ascii="Century Gothic" w:eastAsia="Times New Roman" w:hAnsi="Century Gothic" w:cs="Arial"/>
                <w:noProof/>
                <w:sz w:val="20"/>
                <w:szCs w:val="20"/>
                <w:lang w:eastAsia="en-GB"/>
              </w:rPr>
              <w:t xml:space="preserve">for example more information aboout vaping, AI and </w:t>
            </w:r>
            <w:r w:rsidR="0004284C">
              <w:rPr>
                <w:rFonts w:ascii="Century Gothic" w:eastAsia="Times New Roman" w:hAnsi="Century Gothic" w:cs="Arial"/>
                <w:noProof/>
                <w:sz w:val="20"/>
                <w:szCs w:val="20"/>
                <w:lang w:eastAsia="en-GB"/>
              </w:rPr>
              <w:t xml:space="preserve"> </w:t>
            </w:r>
            <w:r w:rsidR="004D65FF">
              <w:rPr>
                <w:rFonts w:ascii="Century Gothic" w:eastAsia="Times New Roman" w:hAnsi="Century Gothic" w:cs="Arial"/>
                <w:noProof/>
                <w:sz w:val="20"/>
                <w:szCs w:val="20"/>
                <w:lang w:eastAsia="en-GB"/>
              </w:rPr>
              <w:t xml:space="preserve">a greater focus on online risks, as </w:t>
            </w:r>
            <w:r w:rsidR="00083D75">
              <w:rPr>
                <w:rFonts w:ascii="Century Gothic" w:eastAsia="Times New Roman" w:hAnsi="Century Gothic" w:cs="Arial"/>
                <w:noProof/>
                <w:sz w:val="20"/>
                <w:szCs w:val="20"/>
                <w:lang w:eastAsia="en-GB"/>
              </w:rPr>
              <w:t>technology develops. We will continue to plan and teach lessons that are appropriate to each pupils age and understanding, ensuring that everyone has access to a robust PSHE curriculum that sets them up for life.</w:t>
            </w:r>
            <w:r w:rsidR="009956D0">
              <w:rPr>
                <w:rFonts w:ascii="Century Gothic" w:eastAsia="Times New Roman" w:hAnsi="Century Gothic" w:cs="Arial"/>
                <w:noProof/>
                <w:sz w:val="20"/>
                <w:szCs w:val="20"/>
                <w:lang w:eastAsia="en-GB"/>
              </w:rPr>
              <w:t xml:space="preserve"> Please do ask Hayley, if you have any questions about the new curriculum. We are excited about the changes that ensure our curriculum </w:t>
            </w:r>
            <w:r w:rsidR="008B082D">
              <w:rPr>
                <w:rFonts w:ascii="Century Gothic" w:eastAsia="Times New Roman" w:hAnsi="Century Gothic" w:cs="Arial"/>
                <w:noProof/>
                <w:sz w:val="20"/>
                <w:szCs w:val="20"/>
                <w:lang w:eastAsia="en-GB"/>
              </w:rPr>
              <w:t xml:space="preserve">remains relavent to life today. </w:t>
            </w:r>
          </w:p>
          <w:p w14:paraId="3CC2C7E3" w14:textId="54E1B256" w:rsidR="00514630" w:rsidRPr="002A716F" w:rsidRDefault="00EE398C" w:rsidP="001C34A1">
            <w:pPr>
              <w:rPr>
                <w:rFonts w:ascii="Century Gothic" w:eastAsia="Times New Roman" w:hAnsi="Century Gothic" w:cs="Arial"/>
                <w:noProof/>
                <w:sz w:val="20"/>
                <w:szCs w:val="20"/>
                <w:lang w:eastAsia="en-GB"/>
              </w:rPr>
            </w:pPr>
            <w:r>
              <w:rPr>
                <w:rFonts w:ascii="Century Gothic" w:eastAsia="Times New Roman" w:hAnsi="Century Gothic" w:cs="Arial"/>
                <w:noProof/>
                <w:sz w:val="20"/>
                <w:szCs w:val="20"/>
                <w:lang w:eastAsia="en-GB"/>
              </w:rPr>
              <w:t>The</w:t>
            </w:r>
            <w:r w:rsidR="0093766B">
              <w:rPr>
                <w:rFonts w:ascii="Century Gothic" w:eastAsia="Times New Roman" w:hAnsi="Century Gothic" w:cs="Arial"/>
                <w:noProof/>
                <w:sz w:val="20"/>
                <w:szCs w:val="20"/>
                <w:lang w:eastAsia="en-GB"/>
              </w:rPr>
              <w:t xml:space="preserve"> Castle School </w:t>
            </w:r>
            <w:r w:rsidR="005F3689">
              <w:rPr>
                <w:rFonts w:ascii="Century Gothic" w:eastAsia="Times New Roman" w:hAnsi="Century Gothic" w:cs="Arial"/>
                <w:noProof/>
                <w:sz w:val="20"/>
                <w:szCs w:val="20"/>
                <w:lang w:eastAsia="en-GB"/>
              </w:rPr>
              <w:t>were</w:t>
            </w:r>
            <w:r w:rsidR="0093766B">
              <w:rPr>
                <w:rFonts w:ascii="Century Gothic" w:eastAsia="Times New Roman" w:hAnsi="Century Gothic" w:cs="Arial"/>
                <w:noProof/>
                <w:sz w:val="20"/>
                <w:szCs w:val="20"/>
                <w:lang w:eastAsia="en-GB"/>
              </w:rPr>
              <w:t xml:space="preserve"> part of the focus group, providing </w:t>
            </w:r>
            <w:r w:rsidR="00D07192">
              <w:rPr>
                <w:rFonts w:ascii="Century Gothic" w:eastAsia="Times New Roman" w:hAnsi="Century Gothic" w:cs="Arial"/>
                <w:noProof/>
                <w:sz w:val="20"/>
                <w:szCs w:val="20"/>
                <w:lang w:eastAsia="en-GB"/>
              </w:rPr>
              <w:t>feedback to the PSHE association, on their updated SEN</w:t>
            </w:r>
            <w:r w:rsidR="005E36FE">
              <w:rPr>
                <w:rFonts w:ascii="Century Gothic" w:eastAsia="Times New Roman" w:hAnsi="Century Gothic" w:cs="Arial"/>
                <w:noProof/>
                <w:sz w:val="20"/>
                <w:szCs w:val="20"/>
                <w:lang w:eastAsia="en-GB"/>
              </w:rPr>
              <w:t>D</w:t>
            </w:r>
            <w:r w:rsidR="00D07192">
              <w:rPr>
                <w:rFonts w:ascii="Century Gothic" w:eastAsia="Times New Roman" w:hAnsi="Century Gothic" w:cs="Arial"/>
                <w:noProof/>
                <w:sz w:val="20"/>
                <w:szCs w:val="20"/>
                <w:lang w:eastAsia="en-GB"/>
              </w:rPr>
              <w:t xml:space="preserve"> planning framework, which </w:t>
            </w:r>
            <w:r w:rsidR="005F3689">
              <w:rPr>
                <w:rFonts w:ascii="Century Gothic" w:eastAsia="Times New Roman" w:hAnsi="Century Gothic" w:cs="Arial"/>
                <w:noProof/>
                <w:sz w:val="20"/>
                <w:szCs w:val="20"/>
                <w:lang w:eastAsia="en-GB"/>
              </w:rPr>
              <w:t xml:space="preserve">was </w:t>
            </w:r>
            <w:r w:rsidR="00D07192">
              <w:rPr>
                <w:rFonts w:ascii="Century Gothic" w:eastAsia="Times New Roman" w:hAnsi="Century Gothic" w:cs="Arial"/>
                <w:noProof/>
                <w:sz w:val="20"/>
                <w:szCs w:val="20"/>
                <w:lang w:eastAsia="en-GB"/>
              </w:rPr>
              <w:t xml:space="preserve">very exciting! The new framework is even better than the last one for our pupils, with an extra </w:t>
            </w:r>
            <w:r w:rsidR="00B66A19">
              <w:rPr>
                <w:rFonts w:ascii="Century Gothic" w:eastAsia="Times New Roman" w:hAnsi="Century Gothic" w:cs="Arial"/>
                <w:noProof/>
                <w:sz w:val="20"/>
                <w:szCs w:val="20"/>
                <w:lang w:eastAsia="en-GB"/>
              </w:rPr>
              <w:t xml:space="preserve">column to break up the steps further, for our learners with severe and complex needs, and lots more up to date information for all our learners, </w:t>
            </w:r>
            <w:r w:rsidR="000E02AE">
              <w:rPr>
                <w:rFonts w:ascii="Century Gothic" w:eastAsia="Times New Roman" w:hAnsi="Century Gothic" w:cs="Arial"/>
                <w:noProof/>
                <w:sz w:val="20"/>
                <w:szCs w:val="20"/>
                <w:lang w:eastAsia="en-GB"/>
              </w:rPr>
              <w:t>with greater focus on areas mentioned above.</w:t>
            </w:r>
            <w:r w:rsidR="00B35347">
              <w:rPr>
                <w:rFonts w:ascii="Century Gothic" w:eastAsia="Times New Roman" w:hAnsi="Century Gothic" w:cs="Arial"/>
                <w:noProof/>
                <w:sz w:val="20"/>
                <w:szCs w:val="20"/>
                <w:lang w:eastAsia="en-GB"/>
              </w:rPr>
              <w:t xml:space="preserve"> The planning, as recomemented by us, now inlcudes </w:t>
            </w:r>
            <w:r w:rsidR="00AE6C54">
              <w:rPr>
                <w:rFonts w:ascii="Century Gothic" w:eastAsia="Times New Roman" w:hAnsi="Century Gothic" w:cs="Arial"/>
                <w:noProof/>
                <w:sz w:val="20"/>
                <w:szCs w:val="20"/>
                <w:lang w:eastAsia="en-GB"/>
              </w:rPr>
              <w:t>K</w:t>
            </w:r>
            <w:r w:rsidR="00B35347">
              <w:rPr>
                <w:rFonts w:ascii="Century Gothic" w:eastAsia="Times New Roman" w:hAnsi="Century Gothic" w:cs="Arial"/>
                <w:noProof/>
                <w:sz w:val="20"/>
                <w:szCs w:val="20"/>
                <w:lang w:eastAsia="en-GB"/>
              </w:rPr>
              <w:t xml:space="preserve">ey </w:t>
            </w:r>
            <w:r w:rsidR="00AE6C54">
              <w:rPr>
                <w:rFonts w:ascii="Century Gothic" w:eastAsia="Times New Roman" w:hAnsi="Century Gothic" w:cs="Arial"/>
                <w:noProof/>
                <w:sz w:val="20"/>
                <w:szCs w:val="20"/>
                <w:lang w:eastAsia="en-GB"/>
              </w:rPr>
              <w:t>S</w:t>
            </w:r>
            <w:r w:rsidR="00B35347">
              <w:rPr>
                <w:rFonts w:ascii="Century Gothic" w:eastAsia="Times New Roman" w:hAnsi="Century Gothic" w:cs="Arial"/>
                <w:noProof/>
                <w:sz w:val="20"/>
                <w:szCs w:val="20"/>
                <w:lang w:eastAsia="en-GB"/>
              </w:rPr>
              <w:t xml:space="preserve">tage 5 too. While not statutory for KS5, PSHE remains vitally important for our Post 16 pupils, and they continue to have a rich PSHE eduction at Castle. </w:t>
            </w:r>
            <w:r w:rsidR="000E02AE">
              <w:rPr>
                <w:rFonts w:ascii="Century Gothic" w:eastAsia="Times New Roman" w:hAnsi="Century Gothic" w:cs="Arial"/>
                <w:noProof/>
                <w:sz w:val="20"/>
                <w:szCs w:val="20"/>
                <w:lang w:eastAsia="en-GB"/>
              </w:rPr>
              <w:t xml:space="preserve"> We </w:t>
            </w:r>
            <w:r w:rsidR="006707C7">
              <w:rPr>
                <w:rFonts w:ascii="Century Gothic" w:eastAsia="Times New Roman" w:hAnsi="Century Gothic" w:cs="Arial"/>
                <w:noProof/>
                <w:sz w:val="20"/>
                <w:szCs w:val="20"/>
                <w:lang w:eastAsia="en-GB"/>
              </w:rPr>
              <w:t>have worked</w:t>
            </w:r>
            <w:r w:rsidR="000E02AE">
              <w:rPr>
                <w:rFonts w:ascii="Century Gothic" w:eastAsia="Times New Roman" w:hAnsi="Century Gothic" w:cs="Arial"/>
                <w:noProof/>
                <w:sz w:val="20"/>
                <w:szCs w:val="20"/>
                <w:lang w:eastAsia="en-GB"/>
              </w:rPr>
              <w:t xml:space="preserve"> very hard, behind the scenes, </w:t>
            </w:r>
            <w:r w:rsidR="006707C7">
              <w:rPr>
                <w:rFonts w:ascii="Century Gothic" w:eastAsia="Times New Roman" w:hAnsi="Century Gothic" w:cs="Arial"/>
                <w:noProof/>
                <w:sz w:val="20"/>
                <w:szCs w:val="20"/>
                <w:lang w:eastAsia="en-GB"/>
              </w:rPr>
              <w:t xml:space="preserve">and </w:t>
            </w:r>
            <w:r w:rsidR="006524DC">
              <w:rPr>
                <w:rFonts w:ascii="Century Gothic" w:eastAsia="Times New Roman" w:hAnsi="Century Gothic" w:cs="Arial"/>
                <w:noProof/>
                <w:sz w:val="20"/>
                <w:szCs w:val="20"/>
                <w:lang w:eastAsia="en-GB"/>
              </w:rPr>
              <w:t>all planning was</w:t>
            </w:r>
            <w:r w:rsidR="00123850">
              <w:rPr>
                <w:rFonts w:ascii="Century Gothic" w:eastAsia="Times New Roman" w:hAnsi="Century Gothic" w:cs="Arial"/>
                <w:noProof/>
                <w:sz w:val="20"/>
                <w:szCs w:val="20"/>
                <w:lang w:eastAsia="en-GB"/>
              </w:rPr>
              <w:t xml:space="preserve"> ready </w:t>
            </w:r>
            <w:r w:rsidR="006524DC">
              <w:rPr>
                <w:rFonts w:ascii="Century Gothic" w:eastAsia="Times New Roman" w:hAnsi="Century Gothic" w:cs="Arial"/>
                <w:noProof/>
                <w:sz w:val="20"/>
                <w:szCs w:val="20"/>
                <w:lang w:eastAsia="en-GB"/>
              </w:rPr>
              <w:t>use</w:t>
            </w:r>
            <w:r w:rsidR="00A1037A">
              <w:rPr>
                <w:rFonts w:ascii="Century Gothic" w:eastAsia="Times New Roman" w:hAnsi="Century Gothic" w:cs="Arial"/>
                <w:noProof/>
                <w:sz w:val="20"/>
                <w:szCs w:val="20"/>
                <w:lang w:eastAsia="en-GB"/>
              </w:rPr>
              <w:t>, at the start of</w:t>
            </w:r>
            <w:r w:rsidR="006524DC">
              <w:rPr>
                <w:rFonts w:ascii="Century Gothic" w:eastAsia="Times New Roman" w:hAnsi="Century Gothic" w:cs="Arial"/>
                <w:noProof/>
                <w:sz w:val="20"/>
                <w:szCs w:val="20"/>
                <w:lang w:eastAsia="en-GB"/>
              </w:rPr>
              <w:t xml:space="preserve"> this term. As you can see, pupils have already been doing some fabulous learning, using the new planning.</w:t>
            </w:r>
            <w:r w:rsidR="00123850">
              <w:rPr>
                <w:rFonts w:ascii="Century Gothic" w:eastAsia="Times New Roman" w:hAnsi="Century Gothic" w:cs="Arial"/>
                <w:noProof/>
                <w:sz w:val="20"/>
                <w:szCs w:val="20"/>
                <w:lang w:eastAsia="en-GB"/>
              </w:rPr>
              <w:t xml:space="preserve"> </w:t>
            </w:r>
            <w:r w:rsidR="006707C7">
              <w:rPr>
                <w:rFonts w:ascii="Century Gothic" w:eastAsia="Times New Roman" w:hAnsi="Century Gothic" w:cs="Arial"/>
                <w:noProof/>
                <w:sz w:val="20"/>
                <w:szCs w:val="20"/>
                <w:lang w:eastAsia="en-GB"/>
              </w:rPr>
              <w:t xml:space="preserve">Students following the Adventure pathway, will continue </w:t>
            </w:r>
            <w:r w:rsidR="002B4FB8">
              <w:rPr>
                <w:rFonts w:ascii="Century Gothic" w:eastAsia="Times New Roman" w:hAnsi="Century Gothic" w:cs="Arial"/>
                <w:noProof/>
                <w:sz w:val="20"/>
                <w:szCs w:val="20"/>
                <w:lang w:eastAsia="en-GB"/>
              </w:rPr>
              <w:t>with the</w:t>
            </w:r>
            <w:r w:rsidR="0065002E">
              <w:rPr>
                <w:rFonts w:ascii="Century Gothic" w:eastAsia="Times New Roman" w:hAnsi="Century Gothic" w:cs="Arial"/>
                <w:noProof/>
                <w:sz w:val="20"/>
                <w:szCs w:val="20"/>
                <w:lang w:eastAsia="en-GB"/>
              </w:rPr>
              <w:t>ir</w:t>
            </w:r>
            <w:r w:rsidR="002B4FB8">
              <w:rPr>
                <w:rFonts w:ascii="Century Gothic" w:eastAsia="Times New Roman" w:hAnsi="Century Gothic" w:cs="Arial"/>
                <w:noProof/>
                <w:sz w:val="20"/>
                <w:szCs w:val="20"/>
                <w:lang w:eastAsia="en-GB"/>
              </w:rPr>
              <w:t xml:space="preserve"> PSE planning, and KS2-5 </w:t>
            </w:r>
            <w:r w:rsidR="0031384D">
              <w:rPr>
                <w:rFonts w:ascii="Century Gothic" w:eastAsia="Times New Roman" w:hAnsi="Century Gothic" w:cs="Arial"/>
                <w:noProof/>
                <w:sz w:val="20"/>
                <w:szCs w:val="20"/>
                <w:lang w:eastAsia="en-GB"/>
              </w:rPr>
              <w:t>are now</w:t>
            </w:r>
            <w:r w:rsidR="002B4FB8">
              <w:rPr>
                <w:rFonts w:ascii="Century Gothic" w:eastAsia="Times New Roman" w:hAnsi="Century Gothic" w:cs="Arial"/>
                <w:noProof/>
                <w:sz w:val="20"/>
                <w:szCs w:val="20"/>
                <w:lang w:eastAsia="en-GB"/>
              </w:rPr>
              <w:t xml:space="preserve"> follow</w:t>
            </w:r>
            <w:r w:rsidR="0031384D">
              <w:rPr>
                <w:rFonts w:ascii="Century Gothic" w:eastAsia="Times New Roman" w:hAnsi="Century Gothic" w:cs="Arial"/>
                <w:noProof/>
                <w:sz w:val="20"/>
                <w:szCs w:val="20"/>
                <w:lang w:eastAsia="en-GB"/>
              </w:rPr>
              <w:t>ing</w:t>
            </w:r>
            <w:r w:rsidR="002B4FB8">
              <w:rPr>
                <w:rFonts w:ascii="Century Gothic" w:eastAsia="Times New Roman" w:hAnsi="Century Gothic" w:cs="Arial"/>
                <w:noProof/>
                <w:sz w:val="20"/>
                <w:szCs w:val="20"/>
                <w:lang w:eastAsia="en-GB"/>
              </w:rPr>
              <w:t xml:space="preserve"> the new, updated PSHE planning</w:t>
            </w:r>
            <w:r w:rsidR="0065002E">
              <w:rPr>
                <w:rFonts w:ascii="Century Gothic" w:eastAsia="Times New Roman" w:hAnsi="Century Gothic" w:cs="Arial"/>
                <w:noProof/>
                <w:sz w:val="20"/>
                <w:szCs w:val="20"/>
                <w:lang w:eastAsia="en-GB"/>
              </w:rPr>
              <w:t xml:space="preserve">, which was introduced ready for September. </w:t>
            </w:r>
            <w:r w:rsidR="002B4FB8">
              <w:rPr>
                <w:rFonts w:ascii="Century Gothic" w:eastAsia="Times New Roman" w:hAnsi="Century Gothic" w:cs="Arial"/>
                <w:noProof/>
                <w:sz w:val="20"/>
                <w:szCs w:val="20"/>
                <w:lang w:eastAsia="en-GB"/>
              </w:rPr>
              <w:t xml:space="preserve">We are proud of the updated planning and know that </w:t>
            </w:r>
            <w:r w:rsidR="0031384D">
              <w:rPr>
                <w:rFonts w:ascii="Century Gothic" w:eastAsia="Times New Roman" w:hAnsi="Century Gothic" w:cs="Arial"/>
                <w:noProof/>
                <w:sz w:val="20"/>
                <w:szCs w:val="20"/>
                <w:lang w:eastAsia="en-GB"/>
              </w:rPr>
              <w:t>this</w:t>
            </w:r>
            <w:r w:rsidR="002B4FB8">
              <w:rPr>
                <w:rFonts w:ascii="Century Gothic" w:eastAsia="Times New Roman" w:hAnsi="Century Gothic" w:cs="Arial"/>
                <w:noProof/>
                <w:sz w:val="20"/>
                <w:szCs w:val="20"/>
                <w:lang w:eastAsia="en-GB"/>
              </w:rPr>
              <w:t xml:space="preserve"> ensure all pupils receive a robust and up to date PSHE curriculum, as Castle.</w:t>
            </w:r>
          </w:p>
        </w:tc>
      </w:tr>
      <w:tr w:rsidR="00084D54" w14:paraId="5BF59E39" w14:textId="77777777" w:rsidTr="0034137D">
        <w:trPr>
          <w:trHeight w:val="277"/>
        </w:trPr>
        <w:tc>
          <w:tcPr>
            <w:tcW w:w="4673" w:type="dxa"/>
          </w:tcPr>
          <w:p w14:paraId="56FD550C" w14:textId="1F374F2E" w:rsidR="00AF6F76" w:rsidRPr="008A101E" w:rsidRDefault="00B4568C" w:rsidP="008D450F">
            <w:pPr>
              <w:jc w:val="center"/>
              <w:rPr>
                <w:rFonts w:ascii="Century Gothic" w:hAnsi="Century Gothic"/>
                <w:b/>
                <w:sz w:val="24"/>
                <w:szCs w:val="24"/>
              </w:rPr>
            </w:pPr>
            <w:r>
              <w:rPr>
                <w:rFonts w:ascii="Century Gothic" w:hAnsi="Century Gothic"/>
                <w:b/>
                <w:sz w:val="24"/>
                <w:szCs w:val="24"/>
              </w:rPr>
              <w:t>Celebrations of our</w:t>
            </w:r>
            <w:r w:rsidR="00AF6F76" w:rsidRPr="008A101E">
              <w:rPr>
                <w:rFonts w:ascii="Century Gothic" w:hAnsi="Century Gothic"/>
                <w:b/>
                <w:sz w:val="24"/>
                <w:szCs w:val="24"/>
              </w:rPr>
              <w:t xml:space="preserve"> learning</w:t>
            </w:r>
            <w:r w:rsidR="002F1B25" w:rsidRPr="008A101E">
              <w:rPr>
                <w:rFonts w:ascii="Century Gothic" w:hAnsi="Century Gothic"/>
                <w:b/>
                <w:sz w:val="24"/>
                <w:szCs w:val="24"/>
              </w:rPr>
              <w:t xml:space="preserve"> this term:</w:t>
            </w:r>
          </w:p>
        </w:tc>
        <w:tc>
          <w:tcPr>
            <w:tcW w:w="6479" w:type="dxa"/>
            <w:gridSpan w:val="2"/>
          </w:tcPr>
          <w:p w14:paraId="4FB488EC" w14:textId="6C2FE08E" w:rsidR="00AF6F76" w:rsidRPr="008A101E" w:rsidRDefault="002F1B25" w:rsidP="00B4568C">
            <w:pPr>
              <w:jc w:val="center"/>
              <w:rPr>
                <w:rFonts w:ascii="Century Gothic" w:hAnsi="Century Gothic"/>
                <w:b/>
                <w:sz w:val="24"/>
                <w:szCs w:val="24"/>
              </w:rPr>
            </w:pPr>
            <w:r w:rsidRPr="008A101E">
              <w:rPr>
                <w:rFonts w:ascii="Century Gothic" w:hAnsi="Century Gothic"/>
                <w:b/>
                <w:sz w:val="24"/>
                <w:szCs w:val="24"/>
              </w:rPr>
              <w:t xml:space="preserve">Some photos of </w:t>
            </w:r>
            <w:r w:rsidR="00B4568C">
              <w:rPr>
                <w:rFonts w:ascii="Century Gothic" w:hAnsi="Century Gothic"/>
                <w:b/>
                <w:sz w:val="24"/>
                <w:szCs w:val="24"/>
              </w:rPr>
              <w:t>our learning</w:t>
            </w:r>
          </w:p>
        </w:tc>
      </w:tr>
      <w:tr w:rsidR="00D92497" w14:paraId="610918D7" w14:textId="77777777" w:rsidTr="00952BEA">
        <w:trPr>
          <w:gridAfter w:val="1"/>
          <w:wAfter w:w="236" w:type="dxa"/>
          <w:trHeight w:val="2542"/>
        </w:trPr>
        <w:tc>
          <w:tcPr>
            <w:tcW w:w="4673" w:type="dxa"/>
          </w:tcPr>
          <w:p w14:paraId="116D2260" w14:textId="0233F2DA" w:rsidR="00304E2E" w:rsidRDefault="00D92497" w:rsidP="00FD5DB2">
            <w:pPr>
              <w:rPr>
                <w:rFonts w:ascii="Century Gothic" w:hAnsi="Century Gothic" w:cs="Arial"/>
                <w:color w:val="000000" w:themeColor="text1"/>
                <w:sz w:val="20"/>
                <w:szCs w:val="20"/>
              </w:rPr>
            </w:pPr>
            <w:r w:rsidRPr="00985661">
              <w:rPr>
                <w:rFonts w:ascii="Century Gothic" w:hAnsi="Century Gothic" w:cs="Arial"/>
                <w:color w:val="000000" w:themeColor="text1"/>
                <w:sz w:val="20"/>
                <w:szCs w:val="20"/>
              </w:rPr>
              <w:t xml:space="preserve">At the Castle School, we work </w:t>
            </w:r>
            <w:proofErr w:type="gramStart"/>
            <w:r w:rsidRPr="00985661">
              <w:rPr>
                <w:rFonts w:ascii="Century Gothic" w:hAnsi="Century Gothic" w:cs="Arial"/>
                <w:color w:val="000000" w:themeColor="text1"/>
                <w:sz w:val="20"/>
                <w:szCs w:val="20"/>
              </w:rPr>
              <w:t>really hard</w:t>
            </w:r>
            <w:proofErr w:type="gramEnd"/>
            <w:r w:rsidRPr="00985661">
              <w:rPr>
                <w:rFonts w:ascii="Century Gothic" w:hAnsi="Century Gothic" w:cs="Arial"/>
                <w:color w:val="000000" w:themeColor="text1"/>
                <w:sz w:val="20"/>
                <w:szCs w:val="20"/>
              </w:rPr>
              <w:t xml:space="preserve"> in PSHE, and have some celebrations to share with you: </w:t>
            </w:r>
          </w:p>
          <w:p w14:paraId="303A60CA" w14:textId="409BD41E" w:rsidR="00FD2477" w:rsidRDefault="00FD2477" w:rsidP="00FD5DB2">
            <w:pPr>
              <w:rPr>
                <w:rFonts w:ascii="Century Gothic" w:hAnsi="Century Gothic" w:cs="Varela Round"/>
                <w:color w:val="2D2D2D"/>
                <w:sz w:val="20"/>
                <w:szCs w:val="20"/>
                <w:shd w:val="clear" w:color="auto" w:fill="EFEFEF"/>
              </w:rPr>
            </w:pPr>
            <w:r>
              <w:rPr>
                <w:rFonts w:ascii="Century Gothic" w:hAnsi="Century Gothic" w:cs="Varela Round"/>
                <w:color w:val="2D2D2D"/>
                <w:sz w:val="20"/>
                <w:szCs w:val="20"/>
                <w:shd w:val="clear" w:color="auto" w:fill="EFEFEF"/>
              </w:rPr>
              <w:t>Students across the school have been getting to know each other and have been learning new routines and preferences</w:t>
            </w:r>
            <w:r w:rsidR="004E06DB">
              <w:rPr>
                <w:rFonts w:ascii="Century Gothic" w:hAnsi="Century Gothic" w:cs="Varela Round"/>
                <w:color w:val="2D2D2D"/>
                <w:sz w:val="20"/>
                <w:szCs w:val="20"/>
                <w:shd w:val="clear" w:color="auto" w:fill="EFEFEF"/>
              </w:rPr>
              <w:t>,</w:t>
            </w:r>
            <w:r>
              <w:rPr>
                <w:rFonts w:ascii="Century Gothic" w:hAnsi="Century Gothic" w:cs="Varela Round"/>
                <w:color w:val="2D2D2D"/>
                <w:sz w:val="20"/>
                <w:szCs w:val="20"/>
                <w:shd w:val="clear" w:color="auto" w:fill="EFEFEF"/>
              </w:rPr>
              <w:t xml:space="preserve"> (some of us love dancing!</w:t>
            </w:r>
            <w:r w:rsidR="004E06DB">
              <w:rPr>
                <w:rFonts w:ascii="Century Gothic" w:hAnsi="Century Gothic" w:cs="Varela Round"/>
                <w:color w:val="2D2D2D"/>
                <w:sz w:val="20"/>
                <w:szCs w:val="20"/>
                <w:shd w:val="clear" w:color="auto" w:fill="EFEFEF"/>
              </w:rPr>
              <w:t>)</w:t>
            </w:r>
          </w:p>
          <w:p w14:paraId="339B5092" w14:textId="26BFB704" w:rsidR="00F62134" w:rsidRPr="000242E7" w:rsidRDefault="00D46283" w:rsidP="00FD5DB2">
            <w:pPr>
              <w:rPr>
                <w:rFonts w:ascii="Century Gothic" w:hAnsi="Century Gothic" w:cs="Arial"/>
                <w:color w:val="000000" w:themeColor="text1"/>
                <w:sz w:val="20"/>
                <w:szCs w:val="20"/>
              </w:rPr>
            </w:pPr>
            <w:r w:rsidRPr="000242E7">
              <w:rPr>
                <w:rFonts w:ascii="Century Gothic" w:hAnsi="Century Gothic" w:cs="Varela Round"/>
                <w:color w:val="2D2D2D"/>
                <w:sz w:val="20"/>
                <w:szCs w:val="20"/>
                <w:shd w:val="clear" w:color="auto" w:fill="EFEFEF"/>
              </w:rPr>
              <w:t xml:space="preserve">Post-16 School </w:t>
            </w:r>
            <w:r w:rsidR="00777F72">
              <w:rPr>
                <w:rFonts w:ascii="Century Gothic" w:hAnsi="Century Gothic" w:cs="Varela Round"/>
                <w:color w:val="2D2D2D"/>
                <w:sz w:val="20"/>
                <w:szCs w:val="20"/>
                <w:shd w:val="clear" w:color="auto" w:fill="EFEFEF"/>
              </w:rPr>
              <w:t>C</w:t>
            </w:r>
            <w:r w:rsidRPr="000242E7">
              <w:rPr>
                <w:rFonts w:ascii="Century Gothic" w:hAnsi="Century Gothic" w:cs="Varela Round"/>
                <w:color w:val="2D2D2D"/>
                <w:sz w:val="20"/>
                <w:szCs w:val="20"/>
                <w:shd w:val="clear" w:color="auto" w:fill="EFEFEF"/>
              </w:rPr>
              <w:t>ouncil reps, along with other interested students,</w:t>
            </w:r>
            <w:r w:rsidR="000242E7" w:rsidRPr="000242E7">
              <w:rPr>
                <w:rFonts w:ascii="Century Gothic" w:hAnsi="Century Gothic" w:cs="Varela Round"/>
                <w:color w:val="2D2D2D"/>
                <w:sz w:val="20"/>
                <w:szCs w:val="20"/>
                <w:shd w:val="clear" w:color="auto" w:fill="EFEFEF"/>
              </w:rPr>
              <w:t xml:space="preserve"> had a fabulous visit to</w:t>
            </w:r>
            <w:r w:rsidRPr="000242E7">
              <w:rPr>
                <w:rFonts w:ascii="Century Gothic" w:hAnsi="Century Gothic" w:cs="Varela Round"/>
                <w:color w:val="2D2D2D"/>
                <w:sz w:val="20"/>
                <w:szCs w:val="20"/>
                <w:shd w:val="clear" w:color="auto" w:fill="EFEFEF"/>
              </w:rPr>
              <w:t xml:space="preserve"> Newbury Town Hall. They had a tour of the Town Hall, found ou</w:t>
            </w:r>
            <w:r w:rsidR="000C3297">
              <w:rPr>
                <w:rFonts w:ascii="Century Gothic" w:hAnsi="Century Gothic" w:cs="Varela Round"/>
                <w:color w:val="2D2D2D"/>
                <w:sz w:val="20"/>
                <w:szCs w:val="20"/>
                <w:shd w:val="clear" w:color="auto" w:fill="EFEFEF"/>
              </w:rPr>
              <w:t xml:space="preserve">t </w:t>
            </w:r>
            <w:r w:rsidRPr="000242E7">
              <w:rPr>
                <w:rFonts w:ascii="Century Gothic" w:hAnsi="Century Gothic" w:cs="Varela Round"/>
                <w:color w:val="2D2D2D"/>
                <w:sz w:val="20"/>
                <w:szCs w:val="20"/>
                <w:shd w:val="clear" w:color="auto" w:fill="EFEFEF"/>
              </w:rPr>
              <w:t>about what the Mayor of Newbury and councillors do, learnt about what democracy is and how it works, learnt a bit about the history of Newbury and tried on the councillors' robes!</w:t>
            </w:r>
            <w:r w:rsidR="00B20C8B">
              <w:rPr>
                <w:rFonts w:ascii="Century Gothic" w:hAnsi="Century Gothic" w:cs="Varela Round"/>
                <w:color w:val="2D2D2D"/>
                <w:sz w:val="20"/>
                <w:szCs w:val="20"/>
              </w:rPr>
              <w:t xml:space="preserve"> </w:t>
            </w:r>
            <w:r w:rsidRPr="000242E7">
              <w:rPr>
                <w:rFonts w:ascii="Century Gothic" w:hAnsi="Century Gothic" w:cs="Varela Round"/>
                <w:color w:val="2D2D2D"/>
                <w:sz w:val="20"/>
                <w:szCs w:val="20"/>
                <w:shd w:val="clear" w:color="auto" w:fill="EFEFEF"/>
              </w:rPr>
              <w:t xml:space="preserve">It was </w:t>
            </w:r>
            <w:proofErr w:type="gramStart"/>
            <w:r w:rsidRPr="000242E7">
              <w:rPr>
                <w:rFonts w:ascii="Century Gothic" w:hAnsi="Century Gothic" w:cs="Varela Round"/>
                <w:color w:val="2D2D2D"/>
                <w:sz w:val="20"/>
                <w:szCs w:val="20"/>
                <w:shd w:val="clear" w:color="auto" w:fill="EFEFEF"/>
              </w:rPr>
              <w:t>a really informative</w:t>
            </w:r>
            <w:proofErr w:type="gramEnd"/>
            <w:r w:rsidRPr="000242E7">
              <w:rPr>
                <w:rFonts w:ascii="Century Gothic" w:hAnsi="Century Gothic" w:cs="Varela Round"/>
                <w:color w:val="2D2D2D"/>
                <w:sz w:val="20"/>
                <w:szCs w:val="20"/>
                <w:shd w:val="clear" w:color="auto" w:fill="EFEFEF"/>
              </w:rPr>
              <w:t xml:space="preserve"> visit led by the </w:t>
            </w:r>
            <w:r w:rsidR="00863CFF" w:rsidRPr="000242E7">
              <w:rPr>
                <w:rFonts w:ascii="Century Gothic" w:hAnsi="Century Gothic" w:cs="Varela Round"/>
                <w:color w:val="2D2D2D"/>
                <w:sz w:val="20"/>
                <w:szCs w:val="20"/>
                <w:shd w:val="clear" w:color="auto" w:fill="EFEFEF"/>
              </w:rPr>
              <w:t>mayor</w:t>
            </w:r>
            <w:r w:rsidRPr="000242E7">
              <w:rPr>
                <w:rFonts w:ascii="Century Gothic" w:hAnsi="Century Gothic" w:cs="Varela Round"/>
                <w:color w:val="2D2D2D"/>
                <w:sz w:val="20"/>
                <w:szCs w:val="20"/>
                <w:shd w:val="clear" w:color="auto" w:fill="EFEFEF"/>
              </w:rPr>
              <w:t xml:space="preserve"> herself!</w:t>
            </w:r>
            <w:r w:rsidRPr="000242E7">
              <w:rPr>
                <w:rFonts w:ascii="Century Gothic" w:hAnsi="Century Gothic" w:cs="Varela Round"/>
                <w:color w:val="2D2D2D"/>
                <w:sz w:val="20"/>
                <w:szCs w:val="20"/>
              </w:rPr>
              <w:br/>
            </w:r>
            <w:r w:rsidRPr="000242E7">
              <w:rPr>
                <w:rFonts w:ascii="Century Gothic" w:hAnsi="Century Gothic" w:cs="Varela Round"/>
                <w:color w:val="2D2D2D"/>
                <w:sz w:val="20"/>
                <w:szCs w:val="20"/>
                <w:shd w:val="clear" w:color="auto" w:fill="EFEFEF"/>
              </w:rPr>
              <w:t>Everyone showed an interest in what they were being told and were incredibly respectful.</w:t>
            </w:r>
            <w:r w:rsidR="000242E7" w:rsidRPr="000242E7">
              <w:rPr>
                <w:rFonts w:ascii="Century Gothic" w:hAnsi="Century Gothic" w:cs="Varela Round"/>
                <w:color w:val="2D2D2D"/>
                <w:sz w:val="20"/>
                <w:szCs w:val="20"/>
                <w:shd w:val="clear" w:color="auto" w:fill="EFEFEF"/>
              </w:rPr>
              <w:t xml:space="preserve"> We are very proud of them</w:t>
            </w:r>
            <w:r w:rsidRPr="000242E7">
              <w:rPr>
                <w:rFonts w:ascii="Century Gothic" w:hAnsi="Century Gothic" w:cs="Varela Round"/>
                <w:color w:val="2D2D2D"/>
                <w:sz w:val="20"/>
                <w:szCs w:val="20"/>
              </w:rPr>
              <w:br/>
            </w:r>
            <w:r w:rsidR="000242E7" w:rsidRPr="000242E7">
              <w:rPr>
                <w:rFonts w:ascii="Century Gothic" w:hAnsi="Century Gothic" w:cs="Varela Round"/>
                <w:color w:val="2D2D2D"/>
                <w:sz w:val="20"/>
                <w:szCs w:val="20"/>
                <w:shd w:val="clear" w:color="auto" w:fill="EFEFEF"/>
              </w:rPr>
              <w:t>Emily Craggs, Post 16 lead, said it</w:t>
            </w:r>
            <w:r w:rsidRPr="000242E7">
              <w:rPr>
                <w:rFonts w:ascii="Century Gothic" w:hAnsi="Century Gothic" w:cs="Varela Round"/>
                <w:color w:val="2D2D2D"/>
                <w:sz w:val="20"/>
                <w:szCs w:val="20"/>
                <w:shd w:val="clear" w:color="auto" w:fill="EFEFEF"/>
              </w:rPr>
              <w:t xml:space="preserve"> was an honour to be part of the visit.</w:t>
            </w:r>
          </w:p>
          <w:p w14:paraId="2649E35E" w14:textId="2E6C6EB9" w:rsidR="004B311A" w:rsidRDefault="00A20EC7" w:rsidP="008A5ADE">
            <w:pPr>
              <w:rPr>
                <w:rFonts w:ascii="Century Gothic" w:hAnsi="Century Gothic" w:cs="Arial"/>
                <w:color w:val="000000" w:themeColor="text1"/>
                <w:sz w:val="20"/>
                <w:szCs w:val="20"/>
              </w:rPr>
            </w:pPr>
            <w:r>
              <w:rPr>
                <w:rFonts w:ascii="Century Gothic" w:hAnsi="Century Gothic" w:cs="Arial"/>
                <w:color w:val="000000" w:themeColor="text1"/>
                <w:sz w:val="20"/>
                <w:szCs w:val="20"/>
              </w:rPr>
              <w:t xml:space="preserve">We are very excited to tell you that </w:t>
            </w:r>
            <w:r w:rsidR="00040C54">
              <w:rPr>
                <w:rFonts w:ascii="Century Gothic" w:hAnsi="Century Gothic" w:cs="Arial"/>
                <w:color w:val="000000" w:themeColor="text1"/>
                <w:sz w:val="20"/>
                <w:szCs w:val="20"/>
              </w:rPr>
              <w:t xml:space="preserve">the Post 16 WOW </w:t>
            </w:r>
            <w:r w:rsidR="002F0FF1">
              <w:rPr>
                <w:rFonts w:ascii="Century Gothic" w:hAnsi="Century Gothic" w:cs="Arial"/>
                <w:color w:val="000000" w:themeColor="text1"/>
                <w:sz w:val="20"/>
                <w:szCs w:val="20"/>
              </w:rPr>
              <w:t>team are</w:t>
            </w:r>
            <w:r w:rsidR="005427FB">
              <w:rPr>
                <w:rFonts w:ascii="Century Gothic" w:hAnsi="Century Gothic" w:cs="Arial"/>
                <w:color w:val="000000" w:themeColor="text1"/>
                <w:sz w:val="20"/>
                <w:szCs w:val="20"/>
              </w:rPr>
              <w:t xml:space="preserve"> continuing to</w:t>
            </w:r>
            <w:r w:rsidR="002F0FF1">
              <w:rPr>
                <w:rFonts w:ascii="Century Gothic" w:hAnsi="Century Gothic" w:cs="Arial"/>
                <w:color w:val="000000" w:themeColor="text1"/>
                <w:sz w:val="20"/>
                <w:szCs w:val="20"/>
              </w:rPr>
              <w:t xml:space="preserve"> ma</w:t>
            </w:r>
            <w:r w:rsidR="005427FB">
              <w:rPr>
                <w:rFonts w:ascii="Century Gothic" w:hAnsi="Century Gothic" w:cs="Arial"/>
                <w:color w:val="000000" w:themeColor="text1"/>
                <w:sz w:val="20"/>
                <w:szCs w:val="20"/>
              </w:rPr>
              <w:t>ke</w:t>
            </w:r>
            <w:r w:rsidR="002F0FF1">
              <w:rPr>
                <w:rFonts w:ascii="Century Gothic" w:hAnsi="Century Gothic" w:cs="Arial"/>
                <w:color w:val="000000" w:themeColor="text1"/>
                <w:sz w:val="20"/>
                <w:szCs w:val="20"/>
              </w:rPr>
              <w:t xml:space="preserve"> great progress with the </w:t>
            </w:r>
            <w:r>
              <w:rPr>
                <w:rFonts w:ascii="Century Gothic" w:hAnsi="Century Gothic" w:cs="Arial"/>
                <w:color w:val="000000" w:themeColor="text1"/>
                <w:sz w:val="20"/>
                <w:szCs w:val="20"/>
              </w:rPr>
              <w:t xml:space="preserve">work </w:t>
            </w:r>
            <w:r w:rsidR="007F6AC3">
              <w:rPr>
                <w:rFonts w:ascii="Century Gothic" w:hAnsi="Century Gothic" w:cs="Arial"/>
                <w:color w:val="000000" w:themeColor="text1"/>
                <w:sz w:val="20"/>
                <w:szCs w:val="20"/>
              </w:rPr>
              <w:t>for the Sensory Garden</w:t>
            </w:r>
            <w:r w:rsidR="00BF7C4D">
              <w:rPr>
                <w:rFonts w:ascii="Century Gothic" w:hAnsi="Century Gothic" w:cs="Arial"/>
                <w:color w:val="000000" w:themeColor="text1"/>
                <w:sz w:val="20"/>
                <w:szCs w:val="20"/>
              </w:rPr>
              <w:t xml:space="preserve"> at Love Lane</w:t>
            </w:r>
            <w:r w:rsidR="002F0FF1">
              <w:rPr>
                <w:rFonts w:ascii="Century Gothic" w:hAnsi="Century Gothic" w:cs="Arial"/>
                <w:color w:val="000000" w:themeColor="text1"/>
                <w:sz w:val="20"/>
                <w:szCs w:val="20"/>
              </w:rPr>
              <w:t xml:space="preserve">! </w:t>
            </w:r>
            <w:r w:rsidR="00557753">
              <w:rPr>
                <w:rFonts w:ascii="Century Gothic" w:hAnsi="Century Gothic" w:cs="Arial"/>
                <w:b/>
                <w:bCs/>
                <w:color w:val="000000" w:themeColor="text1"/>
                <w:sz w:val="20"/>
                <w:szCs w:val="20"/>
              </w:rPr>
              <w:t>Thank you to the site team</w:t>
            </w:r>
            <w:r w:rsidR="00557753" w:rsidRPr="003972E4">
              <w:rPr>
                <w:rFonts w:ascii="Century Gothic" w:hAnsi="Century Gothic" w:cs="Arial"/>
                <w:color w:val="000000" w:themeColor="text1"/>
                <w:sz w:val="20"/>
                <w:szCs w:val="20"/>
              </w:rPr>
              <w:t xml:space="preserve"> for</w:t>
            </w:r>
            <w:r w:rsidR="00557753">
              <w:rPr>
                <w:rFonts w:ascii="Century Gothic" w:hAnsi="Century Gothic" w:cs="Arial"/>
                <w:b/>
                <w:bCs/>
                <w:color w:val="000000" w:themeColor="text1"/>
                <w:sz w:val="20"/>
                <w:szCs w:val="20"/>
              </w:rPr>
              <w:t xml:space="preserve"> </w:t>
            </w:r>
            <w:r w:rsidR="00557753" w:rsidRPr="003972E4">
              <w:rPr>
                <w:rFonts w:ascii="Century Gothic" w:hAnsi="Century Gothic" w:cs="Arial"/>
                <w:color w:val="000000" w:themeColor="text1"/>
                <w:sz w:val="20"/>
                <w:szCs w:val="20"/>
              </w:rPr>
              <w:t xml:space="preserve">ordering the </w:t>
            </w:r>
            <w:r w:rsidR="005259AA" w:rsidRPr="003972E4">
              <w:rPr>
                <w:rFonts w:ascii="Century Gothic" w:hAnsi="Century Gothic" w:cs="Arial"/>
                <w:color w:val="000000" w:themeColor="text1"/>
                <w:sz w:val="20"/>
                <w:szCs w:val="20"/>
              </w:rPr>
              <w:t xml:space="preserve">paint and compost, </w:t>
            </w:r>
            <w:r w:rsidR="005427FB">
              <w:rPr>
                <w:rFonts w:ascii="Century Gothic" w:hAnsi="Century Gothic" w:cs="Arial"/>
                <w:color w:val="000000" w:themeColor="text1"/>
                <w:sz w:val="20"/>
                <w:szCs w:val="20"/>
              </w:rPr>
              <w:t>(and then more paint</w:t>
            </w:r>
            <w:r w:rsidR="00FF2A9D">
              <w:rPr>
                <w:rFonts w:ascii="Century Gothic" w:hAnsi="Century Gothic" w:cs="Arial"/>
                <w:color w:val="000000" w:themeColor="text1"/>
                <w:sz w:val="20"/>
                <w:szCs w:val="20"/>
              </w:rPr>
              <w:t xml:space="preserve"> this term</w:t>
            </w:r>
            <w:r w:rsidR="005427FB">
              <w:rPr>
                <w:rFonts w:ascii="Century Gothic" w:hAnsi="Century Gothic" w:cs="Arial"/>
                <w:color w:val="000000" w:themeColor="text1"/>
                <w:sz w:val="20"/>
                <w:szCs w:val="20"/>
              </w:rPr>
              <w:t xml:space="preserve">!) </w:t>
            </w:r>
            <w:r w:rsidR="005259AA" w:rsidRPr="003972E4">
              <w:rPr>
                <w:rFonts w:ascii="Century Gothic" w:hAnsi="Century Gothic" w:cs="Arial"/>
                <w:color w:val="000000" w:themeColor="text1"/>
                <w:sz w:val="20"/>
                <w:szCs w:val="20"/>
              </w:rPr>
              <w:t>and for all their hard</w:t>
            </w:r>
            <w:r w:rsidR="004A14DD">
              <w:rPr>
                <w:rFonts w:ascii="Century Gothic" w:hAnsi="Century Gothic" w:cs="Arial"/>
                <w:color w:val="000000" w:themeColor="text1"/>
                <w:sz w:val="20"/>
                <w:szCs w:val="20"/>
              </w:rPr>
              <w:t xml:space="preserve"> </w:t>
            </w:r>
            <w:r w:rsidR="005259AA" w:rsidRPr="003972E4">
              <w:rPr>
                <w:rFonts w:ascii="Century Gothic" w:hAnsi="Century Gothic" w:cs="Arial"/>
                <w:color w:val="000000" w:themeColor="text1"/>
                <w:sz w:val="20"/>
                <w:szCs w:val="20"/>
              </w:rPr>
              <w:lastRenderedPageBreak/>
              <w:t xml:space="preserve">work with raising the </w:t>
            </w:r>
            <w:r w:rsidR="003972E4" w:rsidRPr="003972E4">
              <w:rPr>
                <w:rFonts w:ascii="Century Gothic" w:hAnsi="Century Gothic" w:cs="Arial"/>
                <w:color w:val="000000" w:themeColor="text1"/>
                <w:sz w:val="20"/>
                <w:szCs w:val="20"/>
              </w:rPr>
              <w:t>beds and</w:t>
            </w:r>
            <w:r w:rsidR="005259AA" w:rsidRPr="003972E4">
              <w:rPr>
                <w:rFonts w:ascii="Century Gothic" w:hAnsi="Century Gothic" w:cs="Arial"/>
                <w:color w:val="000000" w:themeColor="text1"/>
                <w:sz w:val="20"/>
                <w:szCs w:val="20"/>
              </w:rPr>
              <w:t xml:space="preserve"> securing the fences and the </w:t>
            </w:r>
            <w:r w:rsidR="003972E4" w:rsidRPr="003972E4">
              <w:rPr>
                <w:rFonts w:ascii="Century Gothic" w:hAnsi="Century Gothic" w:cs="Arial"/>
                <w:color w:val="000000" w:themeColor="text1"/>
                <w:sz w:val="20"/>
                <w:szCs w:val="20"/>
              </w:rPr>
              <w:t xml:space="preserve">structures. </w:t>
            </w:r>
          </w:p>
          <w:p w14:paraId="1A3EED48" w14:textId="5A2418D5" w:rsidR="00484B4A" w:rsidRDefault="008B79C4" w:rsidP="008A5ADE">
            <w:pPr>
              <w:rPr>
                <w:rFonts w:ascii="Century Gothic" w:hAnsi="Century Gothic" w:cs="Arial"/>
                <w:b/>
                <w:bCs/>
                <w:color w:val="000000" w:themeColor="text1"/>
                <w:sz w:val="20"/>
                <w:szCs w:val="20"/>
                <w:shd w:val="clear" w:color="auto" w:fill="FFFFFF"/>
              </w:rPr>
            </w:pPr>
            <w:r>
              <w:rPr>
                <w:rFonts w:ascii="Century Gothic" w:hAnsi="Century Gothic" w:cs="Arial"/>
                <w:color w:val="000000" w:themeColor="text1"/>
                <w:sz w:val="20"/>
                <w:szCs w:val="20"/>
              </w:rPr>
              <w:t>The</w:t>
            </w:r>
            <w:r w:rsidR="00A20EC7" w:rsidRPr="008A5ADE">
              <w:rPr>
                <w:rFonts w:ascii="Century Gothic" w:hAnsi="Century Gothic" w:cs="Varela Round"/>
                <w:color w:val="2D2D2D"/>
                <w:sz w:val="20"/>
                <w:szCs w:val="20"/>
                <w:shd w:val="clear" w:color="auto" w:fill="EFEFEF"/>
              </w:rPr>
              <w:t xml:space="preserve"> </w:t>
            </w:r>
            <w:r w:rsidR="007F6AC3" w:rsidRPr="008A5ADE">
              <w:rPr>
                <w:rFonts w:ascii="Century Gothic" w:hAnsi="Century Gothic" w:cs="Varela Round"/>
                <w:color w:val="2D2D2D"/>
                <w:sz w:val="20"/>
                <w:szCs w:val="20"/>
                <w:shd w:val="clear" w:color="auto" w:fill="EFEFEF"/>
              </w:rPr>
              <w:t xml:space="preserve">fabulous WOW </w:t>
            </w:r>
            <w:r w:rsidR="00A20EC7" w:rsidRPr="008A5ADE">
              <w:rPr>
                <w:rFonts w:ascii="Century Gothic" w:hAnsi="Century Gothic" w:cs="Varela Round"/>
                <w:color w:val="2D2D2D"/>
                <w:sz w:val="20"/>
                <w:szCs w:val="20"/>
                <w:shd w:val="clear" w:color="auto" w:fill="EFEFEF"/>
              </w:rPr>
              <w:t xml:space="preserve">students from </w:t>
            </w:r>
            <w:r w:rsidR="00863CFF" w:rsidRPr="008A5ADE">
              <w:rPr>
                <w:rFonts w:ascii="Century Gothic" w:hAnsi="Century Gothic" w:cs="Varela Round"/>
                <w:color w:val="2D2D2D"/>
                <w:sz w:val="20"/>
                <w:szCs w:val="20"/>
                <w:shd w:val="clear" w:color="auto" w:fill="EFEFEF"/>
              </w:rPr>
              <w:t>post-16</w:t>
            </w:r>
            <w:r w:rsidR="00B30E93" w:rsidRPr="008A5ADE">
              <w:rPr>
                <w:rFonts w:ascii="Century Gothic" w:hAnsi="Century Gothic" w:cs="Varela Round"/>
                <w:color w:val="2D2D2D"/>
                <w:sz w:val="20"/>
                <w:szCs w:val="20"/>
                <w:shd w:val="clear" w:color="auto" w:fill="EFEFEF"/>
              </w:rPr>
              <w:t>,</w:t>
            </w:r>
            <w:r w:rsidR="00A20EC7" w:rsidRPr="008A5ADE">
              <w:rPr>
                <w:rFonts w:ascii="Century Gothic" w:hAnsi="Century Gothic" w:cs="Varela Round"/>
                <w:color w:val="2D2D2D"/>
                <w:sz w:val="20"/>
                <w:szCs w:val="20"/>
                <w:shd w:val="clear" w:color="auto" w:fill="EFEFEF"/>
              </w:rPr>
              <w:t xml:space="preserve"> have </w:t>
            </w:r>
            <w:r w:rsidR="002F0FF1">
              <w:rPr>
                <w:rFonts w:ascii="Century Gothic" w:hAnsi="Century Gothic" w:cs="Varela Round"/>
                <w:color w:val="2D2D2D"/>
                <w:sz w:val="20"/>
                <w:szCs w:val="20"/>
                <w:shd w:val="clear" w:color="auto" w:fill="EFEFEF"/>
              </w:rPr>
              <w:t>come each week, all term for</w:t>
            </w:r>
            <w:r w:rsidR="00A20EC7" w:rsidRPr="008A5ADE">
              <w:rPr>
                <w:rFonts w:ascii="Century Gothic" w:hAnsi="Century Gothic" w:cs="Varela Round"/>
                <w:color w:val="2D2D2D"/>
                <w:sz w:val="20"/>
                <w:szCs w:val="20"/>
                <w:shd w:val="clear" w:color="auto" w:fill="EFEFEF"/>
              </w:rPr>
              <w:t xml:space="preserve"> internal work experience at our Love Lane site. The students </w:t>
            </w:r>
            <w:r w:rsidR="000D1CB9">
              <w:rPr>
                <w:rFonts w:ascii="Century Gothic" w:hAnsi="Century Gothic" w:cs="Varela Round"/>
                <w:color w:val="2D2D2D"/>
                <w:sz w:val="20"/>
                <w:szCs w:val="20"/>
                <w:shd w:val="clear" w:color="auto" w:fill="EFEFEF"/>
              </w:rPr>
              <w:t>are working hard</w:t>
            </w:r>
            <w:r w:rsidR="00A20EC7" w:rsidRPr="008A5ADE">
              <w:rPr>
                <w:rFonts w:ascii="Century Gothic" w:hAnsi="Century Gothic" w:cs="Varela Round"/>
                <w:color w:val="2D2D2D"/>
                <w:sz w:val="20"/>
                <w:szCs w:val="20"/>
                <w:shd w:val="clear" w:color="auto" w:fill="EFEFEF"/>
              </w:rPr>
              <w:t xml:space="preserve"> making the School Council's dream of a sensory garden a reality. </w:t>
            </w:r>
            <w:r w:rsidR="00F566BD">
              <w:rPr>
                <w:rFonts w:ascii="Century Gothic" w:hAnsi="Century Gothic" w:cs="Varela Round"/>
                <w:color w:val="2D2D2D"/>
                <w:sz w:val="20"/>
                <w:szCs w:val="20"/>
                <w:shd w:val="clear" w:color="auto" w:fill="EFEFEF"/>
              </w:rPr>
              <w:t>They have got to</w:t>
            </w:r>
            <w:r w:rsidR="00A20EC7" w:rsidRPr="008A5ADE">
              <w:rPr>
                <w:rFonts w:ascii="Century Gothic" w:hAnsi="Century Gothic" w:cs="Varela Round"/>
                <w:color w:val="2D2D2D"/>
                <w:sz w:val="20"/>
                <w:szCs w:val="20"/>
                <w:shd w:val="clear" w:color="auto" w:fill="EFEFEF"/>
              </w:rPr>
              <w:t xml:space="preserve"> work, weeding the raised beds</w:t>
            </w:r>
            <w:r w:rsidR="00F566BD">
              <w:rPr>
                <w:rFonts w:ascii="Century Gothic" w:hAnsi="Century Gothic" w:cs="Varela Round"/>
                <w:color w:val="2D2D2D"/>
                <w:sz w:val="20"/>
                <w:szCs w:val="20"/>
                <w:shd w:val="clear" w:color="auto" w:fill="EFEFEF"/>
              </w:rPr>
              <w:t>, cleaning, sanding and painting</w:t>
            </w:r>
            <w:r w:rsidR="00A20EC7" w:rsidRPr="008A5ADE">
              <w:rPr>
                <w:rFonts w:ascii="Century Gothic" w:hAnsi="Century Gothic" w:cs="Varela Round"/>
                <w:color w:val="2D2D2D"/>
                <w:sz w:val="20"/>
                <w:szCs w:val="20"/>
                <w:shd w:val="clear" w:color="auto" w:fill="EFEFEF"/>
              </w:rPr>
              <w:t>.</w:t>
            </w:r>
            <w:r w:rsidR="00811ED9" w:rsidRPr="008F6F2A">
              <w:rPr>
                <w:rFonts w:ascii="Century Gothic" w:hAnsi="Century Gothic" w:cs="Varela Round"/>
                <w:color w:val="2D2D2D"/>
                <w:sz w:val="20"/>
                <w:szCs w:val="20"/>
                <w:shd w:val="clear" w:color="auto" w:fill="EFEFEF"/>
              </w:rPr>
              <w:t xml:space="preserve"> The area has been swept, weeds have been removed, the chairs, planters and table have been sanded, and painting </w:t>
            </w:r>
            <w:r w:rsidR="008F6F2A" w:rsidRPr="008F6F2A">
              <w:rPr>
                <w:rFonts w:ascii="Century Gothic" w:hAnsi="Century Gothic" w:cs="Varela Round"/>
                <w:color w:val="2D2D2D"/>
                <w:sz w:val="20"/>
                <w:szCs w:val="20"/>
                <w:shd w:val="clear" w:color="auto" w:fill="EFEFEF"/>
              </w:rPr>
              <w:t>is</w:t>
            </w:r>
            <w:r w:rsidR="005427FB">
              <w:rPr>
                <w:rFonts w:ascii="Century Gothic" w:hAnsi="Century Gothic" w:cs="Varela Round"/>
                <w:color w:val="2D2D2D"/>
                <w:sz w:val="20"/>
                <w:szCs w:val="20"/>
                <w:shd w:val="clear" w:color="auto" w:fill="EFEFEF"/>
              </w:rPr>
              <w:t xml:space="preserve"> now com</w:t>
            </w:r>
            <w:r w:rsidR="00F62134">
              <w:rPr>
                <w:rFonts w:ascii="Century Gothic" w:hAnsi="Century Gothic" w:cs="Varela Round"/>
                <w:color w:val="2D2D2D"/>
                <w:sz w:val="20"/>
                <w:szCs w:val="20"/>
                <w:shd w:val="clear" w:color="auto" w:fill="EFEFEF"/>
              </w:rPr>
              <w:t xml:space="preserve">plete, after extra paint was ordered. </w:t>
            </w:r>
            <w:r w:rsidR="008F6F2A" w:rsidRPr="008F6F2A">
              <w:rPr>
                <w:rFonts w:ascii="Century Gothic" w:hAnsi="Century Gothic" w:cs="Varela Round"/>
                <w:color w:val="2D2D2D"/>
                <w:sz w:val="20"/>
                <w:szCs w:val="20"/>
                <w:shd w:val="clear" w:color="auto" w:fill="EFEFEF"/>
              </w:rPr>
              <w:t>Students</w:t>
            </w:r>
            <w:r w:rsidR="00811ED9" w:rsidRPr="008F6F2A">
              <w:rPr>
                <w:rFonts w:ascii="Century Gothic" w:hAnsi="Century Gothic" w:cs="Varela Round"/>
                <w:color w:val="2D2D2D"/>
                <w:sz w:val="20"/>
                <w:szCs w:val="20"/>
                <w:shd w:val="clear" w:color="auto" w:fill="EFEFEF"/>
              </w:rPr>
              <w:t xml:space="preserve"> have been doing an amazing job transporting soil into the planters</w:t>
            </w:r>
            <w:r w:rsidR="00811ED9">
              <w:rPr>
                <w:rFonts w:ascii="Varela Round" w:hAnsi="Varela Round" w:cs="Varela Round" w:hint="cs"/>
                <w:color w:val="2D2D2D"/>
                <w:sz w:val="23"/>
                <w:szCs w:val="23"/>
                <w:shd w:val="clear" w:color="auto" w:fill="EFEFEF"/>
              </w:rPr>
              <w:t>.</w:t>
            </w:r>
            <w:r w:rsidR="00BF7C4D">
              <w:rPr>
                <w:rFonts w:ascii="Varela Round" w:hAnsi="Varela Round" w:cs="Varela Round"/>
                <w:color w:val="2D2D2D"/>
                <w:sz w:val="23"/>
                <w:szCs w:val="23"/>
                <w:shd w:val="clear" w:color="auto" w:fill="EFEFEF"/>
              </w:rPr>
              <w:t xml:space="preserve"> </w:t>
            </w:r>
            <w:r w:rsidR="00A20EC7" w:rsidRPr="008A5ADE">
              <w:rPr>
                <w:rFonts w:ascii="Century Gothic" w:hAnsi="Century Gothic" w:cs="Varela Round"/>
                <w:color w:val="2D2D2D"/>
                <w:sz w:val="20"/>
                <w:szCs w:val="20"/>
                <w:shd w:val="clear" w:color="auto" w:fill="EFEFEF"/>
              </w:rPr>
              <w:t>The group demonstrated good communication skills and great teamwork. We are looking forward to seeing the</w:t>
            </w:r>
            <w:r w:rsidR="00F566BD">
              <w:rPr>
                <w:rFonts w:ascii="Century Gothic" w:hAnsi="Century Gothic" w:cs="Varela Round"/>
                <w:color w:val="2D2D2D"/>
                <w:sz w:val="20"/>
                <w:szCs w:val="20"/>
                <w:shd w:val="clear" w:color="auto" w:fill="EFEFEF"/>
              </w:rPr>
              <w:t xml:space="preserve"> finished</w:t>
            </w:r>
            <w:r w:rsidR="00A20EC7" w:rsidRPr="008A5ADE">
              <w:rPr>
                <w:rFonts w:ascii="Century Gothic" w:hAnsi="Century Gothic" w:cs="Varela Round"/>
                <w:color w:val="2D2D2D"/>
                <w:sz w:val="20"/>
                <w:szCs w:val="20"/>
                <w:shd w:val="clear" w:color="auto" w:fill="EFEFEF"/>
              </w:rPr>
              <w:t xml:space="preserve"> garden </w:t>
            </w:r>
            <w:r w:rsidR="00F566BD">
              <w:rPr>
                <w:rFonts w:ascii="Century Gothic" w:hAnsi="Century Gothic" w:cs="Varela Round"/>
                <w:color w:val="2D2D2D"/>
                <w:sz w:val="20"/>
                <w:szCs w:val="20"/>
                <w:shd w:val="clear" w:color="auto" w:fill="EFEFEF"/>
              </w:rPr>
              <w:t>very soon</w:t>
            </w:r>
            <w:r w:rsidR="00A20EC7" w:rsidRPr="008A5ADE">
              <w:rPr>
                <w:rFonts w:ascii="Century Gothic" w:hAnsi="Century Gothic" w:cs="Varela Round"/>
                <w:color w:val="2D2D2D"/>
                <w:sz w:val="20"/>
                <w:szCs w:val="20"/>
                <w:shd w:val="clear" w:color="auto" w:fill="EFEFEF"/>
              </w:rPr>
              <w:t>.</w:t>
            </w:r>
            <w:r w:rsidR="00B30E93" w:rsidRPr="008A5ADE">
              <w:rPr>
                <w:rFonts w:ascii="Century Gothic" w:hAnsi="Century Gothic" w:cs="Varela Round"/>
                <w:color w:val="2D2D2D"/>
                <w:sz w:val="20"/>
                <w:szCs w:val="20"/>
                <w:shd w:val="clear" w:color="auto" w:fill="EFEFEF"/>
              </w:rPr>
              <w:t xml:space="preserve"> </w:t>
            </w:r>
            <w:r w:rsidR="00D23294" w:rsidRPr="008A5ADE">
              <w:rPr>
                <w:rFonts w:ascii="Century Gothic" w:hAnsi="Century Gothic" w:cs="Varela Round"/>
                <w:color w:val="2D2D2D"/>
                <w:sz w:val="20"/>
                <w:szCs w:val="20"/>
                <w:shd w:val="clear" w:color="auto" w:fill="EFEFEF"/>
              </w:rPr>
              <w:t xml:space="preserve">The group </w:t>
            </w:r>
            <w:r w:rsidR="00F566BD">
              <w:rPr>
                <w:rFonts w:ascii="Century Gothic" w:hAnsi="Century Gothic" w:cs="Varela Round"/>
                <w:color w:val="2D2D2D"/>
                <w:sz w:val="20"/>
                <w:szCs w:val="20"/>
                <w:shd w:val="clear" w:color="auto" w:fill="EFEFEF"/>
              </w:rPr>
              <w:t>have p</w:t>
            </w:r>
            <w:r w:rsidR="00D23294" w:rsidRPr="008A5ADE">
              <w:rPr>
                <w:rFonts w:ascii="Century Gothic" w:hAnsi="Century Gothic" w:cs="Varela Round"/>
                <w:color w:val="2D2D2D"/>
                <w:sz w:val="20"/>
                <w:szCs w:val="20"/>
                <w:shd w:val="clear" w:color="auto" w:fill="EFEFEF"/>
              </w:rPr>
              <w:t>aint</w:t>
            </w:r>
            <w:r w:rsidR="00F566BD">
              <w:rPr>
                <w:rFonts w:ascii="Century Gothic" w:hAnsi="Century Gothic" w:cs="Varela Round"/>
                <w:color w:val="2D2D2D"/>
                <w:sz w:val="20"/>
                <w:szCs w:val="20"/>
                <w:shd w:val="clear" w:color="auto" w:fill="EFEFEF"/>
              </w:rPr>
              <w:t>ed</w:t>
            </w:r>
            <w:r w:rsidR="00D23294" w:rsidRPr="008A5ADE">
              <w:rPr>
                <w:rFonts w:ascii="Century Gothic" w:hAnsi="Century Gothic" w:cs="Varela Round"/>
                <w:color w:val="2D2D2D"/>
                <w:sz w:val="20"/>
                <w:szCs w:val="20"/>
                <w:shd w:val="clear" w:color="auto" w:fill="EFEFEF"/>
              </w:rPr>
              <w:t xml:space="preserve"> the raised beds, tables and chairs and pergola, in the very colourful shades that the school council picked! The garden </w:t>
            </w:r>
            <w:r w:rsidR="007C3DA3">
              <w:rPr>
                <w:rFonts w:ascii="Century Gothic" w:hAnsi="Century Gothic" w:cs="Varela Round"/>
                <w:color w:val="2D2D2D"/>
                <w:sz w:val="20"/>
                <w:szCs w:val="20"/>
                <w:shd w:val="clear" w:color="auto" w:fill="EFEFEF"/>
              </w:rPr>
              <w:t>is now</w:t>
            </w:r>
            <w:r w:rsidR="00D23294" w:rsidRPr="008A5ADE">
              <w:rPr>
                <w:rFonts w:ascii="Century Gothic" w:hAnsi="Century Gothic" w:cs="Varela Round"/>
                <w:color w:val="2D2D2D"/>
                <w:sz w:val="20"/>
                <w:szCs w:val="20"/>
                <w:shd w:val="clear" w:color="auto" w:fill="EFEFEF"/>
              </w:rPr>
              <w:t xml:space="preserve"> looking very colourful, and we are very excited! </w:t>
            </w:r>
            <w:r w:rsidR="007C3DA3">
              <w:rPr>
                <w:rFonts w:ascii="Century Gothic" w:hAnsi="Century Gothic" w:cs="Varela Round"/>
                <w:color w:val="2D2D2D"/>
                <w:sz w:val="20"/>
                <w:szCs w:val="20"/>
                <w:shd w:val="clear" w:color="auto" w:fill="EFEFEF"/>
              </w:rPr>
              <w:t>T</w:t>
            </w:r>
            <w:r w:rsidR="00DD3802" w:rsidRPr="008A5ADE">
              <w:rPr>
                <w:rFonts w:ascii="Century Gothic" w:hAnsi="Century Gothic" w:cs="Varela Round"/>
                <w:color w:val="2D2D2D"/>
                <w:sz w:val="20"/>
                <w:szCs w:val="20"/>
                <w:shd w:val="clear" w:color="auto" w:fill="EFEFEF"/>
              </w:rPr>
              <w:t>he WOW group are going to go shopping, with Martin</w:t>
            </w:r>
            <w:r w:rsidR="00BA009A" w:rsidRPr="008A5ADE">
              <w:rPr>
                <w:rFonts w:ascii="Century Gothic" w:hAnsi="Century Gothic" w:cs="Varela Round"/>
                <w:color w:val="2D2D2D"/>
                <w:sz w:val="20"/>
                <w:szCs w:val="20"/>
                <w:shd w:val="clear" w:color="auto" w:fill="EFEFEF"/>
              </w:rPr>
              <w:t xml:space="preserve">, our green fingered </w:t>
            </w:r>
            <w:r w:rsidR="00FB186D" w:rsidRPr="008A5ADE">
              <w:rPr>
                <w:rFonts w:ascii="Century Gothic" w:hAnsi="Century Gothic" w:cs="Varela Round"/>
                <w:color w:val="2D2D2D"/>
                <w:sz w:val="20"/>
                <w:szCs w:val="20"/>
                <w:shd w:val="clear" w:color="auto" w:fill="EFEFEF"/>
              </w:rPr>
              <w:t>caretaker</w:t>
            </w:r>
            <w:r w:rsidR="00BA009A" w:rsidRPr="008A5ADE">
              <w:rPr>
                <w:rFonts w:ascii="Century Gothic" w:hAnsi="Century Gothic" w:cs="Varela Round"/>
                <w:color w:val="2D2D2D"/>
                <w:sz w:val="20"/>
                <w:szCs w:val="20"/>
                <w:shd w:val="clear" w:color="auto" w:fill="EFEFEF"/>
              </w:rPr>
              <w:t xml:space="preserve">, to buy some </w:t>
            </w:r>
            <w:r w:rsidR="00FB186D" w:rsidRPr="008A5ADE">
              <w:rPr>
                <w:rFonts w:ascii="Century Gothic" w:hAnsi="Century Gothic" w:cs="Varela Round"/>
                <w:color w:val="2D2D2D"/>
                <w:sz w:val="20"/>
                <w:szCs w:val="20"/>
                <w:shd w:val="clear" w:color="auto" w:fill="EFEFEF"/>
              </w:rPr>
              <w:t>sensory plants for the garde</w:t>
            </w:r>
            <w:r w:rsidR="00D4141E">
              <w:rPr>
                <w:rFonts w:ascii="Century Gothic" w:hAnsi="Century Gothic" w:cs="Varela Round"/>
                <w:color w:val="2D2D2D"/>
                <w:sz w:val="20"/>
                <w:szCs w:val="20"/>
                <w:shd w:val="clear" w:color="auto" w:fill="EFEFEF"/>
              </w:rPr>
              <w:t xml:space="preserve">, </w:t>
            </w:r>
            <w:r w:rsidR="00D4141E" w:rsidRPr="00D4141E">
              <w:rPr>
                <w:rFonts w:ascii="Century Gothic" w:hAnsi="Century Gothic" w:cs="Varela Round"/>
                <w:b/>
                <w:bCs/>
                <w:color w:val="2D2D2D"/>
                <w:sz w:val="20"/>
                <w:szCs w:val="20"/>
                <w:shd w:val="clear" w:color="auto" w:fill="EFEFEF"/>
              </w:rPr>
              <w:t>thanks Martin</w:t>
            </w:r>
            <w:r w:rsidR="00FB186D" w:rsidRPr="008A5ADE">
              <w:rPr>
                <w:rFonts w:ascii="Century Gothic" w:hAnsi="Century Gothic" w:cs="Varela Round"/>
                <w:color w:val="2D2D2D"/>
                <w:sz w:val="20"/>
                <w:szCs w:val="20"/>
                <w:shd w:val="clear" w:color="auto" w:fill="EFEFEF"/>
              </w:rPr>
              <w:t xml:space="preserve">. </w:t>
            </w:r>
            <w:r w:rsidR="00D23294" w:rsidRPr="00D4141E">
              <w:rPr>
                <w:rFonts w:ascii="Century Gothic" w:hAnsi="Century Gothic" w:cs="Varela Round"/>
                <w:b/>
                <w:bCs/>
                <w:color w:val="2D2D2D"/>
                <w:sz w:val="20"/>
                <w:szCs w:val="20"/>
                <w:shd w:val="clear" w:color="auto" w:fill="EFEFEF"/>
              </w:rPr>
              <w:t xml:space="preserve">Thank you Post 16 WOW </w:t>
            </w:r>
            <w:r w:rsidR="00FB186D" w:rsidRPr="00D4141E">
              <w:rPr>
                <w:rFonts w:ascii="Century Gothic" w:hAnsi="Century Gothic" w:cs="Varela Round"/>
                <w:b/>
                <w:bCs/>
                <w:color w:val="2D2D2D"/>
                <w:sz w:val="20"/>
                <w:szCs w:val="20"/>
                <w:shd w:val="clear" w:color="auto" w:fill="EFEFEF"/>
              </w:rPr>
              <w:t>students;</w:t>
            </w:r>
            <w:r w:rsidR="00D23294" w:rsidRPr="00D4141E">
              <w:rPr>
                <w:rFonts w:ascii="Century Gothic" w:hAnsi="Century Gothic" w:cs="Varela Round"/>
                <w:b/>
                <w:bCs/>
                <w:color w:val="2D2D2D"/>
                <w:sz w:val="20"/>
                <w:szCs w:val="20"/>
                <w:shd w:val="clear" w:color="auto" w:fill="EFEFEF"/>
              </w:rPr>
              <w:t xml:space="preserve"> you are doing us proud! Thanks to the </w:t>
            </w:r>
            <w:r w:rsidR="00D4141E">
              <w:rPr>
                <w:rFonts w:ascii="Century Gothic" w:hAnsi="Century Gothic" w:cs="Varela Round"/>
                <w:b/>
                <w:bCs/>
                <w:color w:val="2D2D2D"/>
                <w:sz w:val="20"/>
                <w:szCs w:val="20"/>
                <w:shd w:val="clear" w:color="auto" w:fill="EFEFEF"/>
              </w:rPr>
              <w:t>S</w:t>
            </w:r>
            <w:r w:rsidR="00D23294" w:rsidRPr="00D4141E">
              <w:rPr>
                <w:rFonts w:ascii="Century Gothic" w:hAnsi="Century Gothic" w:cs="Varela Round"/>
                <w:b/>
                <w:bCs/>
                <w:color w:val="2D2D2D"/>
                <w:sz w:val="20"/>
                <w:szCs w:val="20"/>
                <w:shd w:val="clear" w:color="auto" w:fill="EFEFEF"/>
              </w:rPr>
              <w:t xml:space="preserve">chool </w:t>
            </w:r>
            <w:r w:rsidR="00D4141E">
              <w:rPr>
                <w:rFonts w:ascii="Century Gothic" w:hAnsi="Century Gothic" w:cs="Varela Round"/>
                <w:b/>
                <w:bCs/>
                <w:color w:val="2D2D2D"/>
                <w:sz w:val="20"/>
                <w:szCs w:val="20"/>
                <w:shd w:val="clear" w:color="auto" w:fill="EFEFEF"/>
              </w:rPr>
              <w:t>C</w:t>
            </w:r>
            <w:r w:rsidR="00D23294" w:rsidRPr="00D4141E">
              <w:rPr>
                <w:rFonts w:ascii="Century Gothic" w:hAnsi="Century Gothic" w:cs="Varela Round"/>
                <w:b/>
                <w:bCs/>
                <w:color w:val="2D2D2D"/>
                <w:sz w:val="20"/>
                <w:szCs w:val="20"/>
                <w:shd w:val="clear" w:color="auto" w:fill="EFEFEF"/>
              </w:rPr>
              <w:t xml:space="preserve">ouncil </w:t>
            </w:r>
            <w:r w:rsidR="00D23294" w:rsidRPr="008A5ADE">
              <w:rPr>
                <w:rFonts w:ascii="Century Gothic" w:hAnsi="Century Gothic" w:cs="Varela Round"/>
                <w:color w:val="2D2D2D"/>
                <w:sz w:val="20"/>
                <w:szCs w:val="20"/>
                <w:shd w:val="clear" w:color="auto" w:fill="EFEFEF"/>
              </w:rPr>
              <w:t>for being determined to make the sensory garden an inviting learning space for all students again. We are proud that they particularly wanted to get it right for their peers who use wheelchairs, ensuring the beds</w:t>
            </w:r>
            <w:r w:rsidR="00D23294">
              <w:rPr>
                <w:rFonts w:ascii="Varela Round" w:hAnsi="Varela Round" w:cs="Varela Round"/>
                <w:color w:val="2D2D2D"/>
                <w:sz w:val="23"/>
                <w:szCs w:val="23"/>
                <w:shd w:val="clear" w:color="auto" w:fill="EFEFEF"/>
              </w:rPr>
              <w:t xml:space="preserve"> </w:t>
            </w:r>
            <w:r w:rsidR="00D23294" w:rsidRPr="008A5ADE">
              <w:rPr>
                <w:rFonts w:ascii="Century Gothic" w:hAnsi="Century Gothic" w:cs="Varela Round"/>
                <w:color w:val="2D2D2D"/>
                <w:sz w:val="20"/>
                <w:szCs w:val="20"/>
                <w:shd w:val="clear" w:color="auto" w:fill="EFEFEF"/>
              </w:rPr>
              <w:t xml:space="preserve">were raised to a suitable height (by our fab site team, and that the plants </w:t>
            </w:r>
            <w:r w:rsidR="00863CFF" w:rsidRPr="008A5ADE">
              <w:rPr>
                <w:rFonts w:ascii="Century Gothic" w:hAnsi="Century Gothic" w:cs="Varela Round"/>
                <w:color w:val="2D2D2D"/>
                <w:sz w:val="20"/>
                <w:szCs w:val="20"/>
                <w:shd w:val="clear" w:color="auto" w:fill="EFEFEF"/>
              </w:rPr>
              <w:t xml:space="preserve">chosen </w:t>
            </w:r>
            <w:r w:rsidR="00863CFF" w:rsidRPr="00985661">
              <w:rPr>
                <w:rFonts w:ascii="Century Gothic" w:hAnsi="Century Gothic" w:cs="Arial"/>
                <w:color w:val="000000" w:themeColor="text1"/>
                <w:sz w:val="20"/>
                <w:szCs w:val="20"/>
                <w:shd w:val="clear" w:color="auto" w:fill="FFFFFF"/>
              </w:rPr>
              <w:t>Thank</w:t>
            </w:r>
            <w:r w:rsidR="00484B4A" w:rsidRPr="009A5F35">
              <w:rPr>
                <w:rFonts w:ascii="Century Gothic" w:hAnsi="Century Gothic" w:cs="Arial"/>
                <w:b/>
                <w:bCs/>
                <w:color w:val="000000" w:themeColor="text1"/>
                <w:sz w:val="20"/>
                <w:szCs w:val="20"/>
                <w:shd w:val="clear" w:color="auto" w:fill="FFFFFF"/>
              </w:rPr>
              <w:t xml:space="preserve"> you Friends of Castle</w:t>
            </w:r>
            <w:r w:rsidR="008A5ADE">
              <w:rPr>
                <w:rFonts w:ascii="Century Gothic" w:hAnsi="Century Gothic" w:cs="Arial"/>
                <w:color w:val="000000" w:themeColor="text1"/>
                <w:sz w:val="20"/>
                <w:szCs w:val="20"/>
                <w:shd w:val="clear" w:color="auto" w:fill="FFFFFF"/>
              </w:rPr>
              <w:t xml:space="preserve"> for funding this brilliant project, that will benefit our whole school community.</w:t>
            </w:r>
            <w:r w:rsidR="00484B4A">
              <w:rPr>
                <w:rFonts w:ascii="Century Gothic" w:hAnsi="Century Gothic" w:cs="Arial"/>
                <w:color w:val="000000" w:themeColor="text1"/>
                <w:sz w:val="20"/>
                <w:szCs w:val="20"/>
                <w:shd w:val="clear" w:color="auto" w:fill="FFFFFF"/>
              </w:rPr>
              <w:t xml:space="preserve"> </w:t>
            </w:r>
            <w:r w:rsidR="00F778A0" w:rsidRPr="00666A88">
              <w:rPr>
                <w:rFonts w:ascii="Century Gothic" w:hAnsi="Century Gothic" w:cs="Arial"/>
                <w:b/>
                <w:bCs/>
                <w:color w:val="000000" w:themeColor="text1"/>
                <w:sz w:val="20"/>
                <w:szCs w:val="20"/>
                <w:shd w:val="clear" w:color="auto" w:fill="FFFFFF"/>
              </w:rPr>
              <w:t xml:space="preserve">Thank you to Emma </w:t>
            </w:r>
            <w:r w:rsidR="00CB32D2">
              <w:rPr>
                <w:rFonts w:ascii="Century Gothic" w:hAnsi="Century Gothic" w:cs="Arial"/>
                <w:b/>
                <w:bCs/>
                <w:color w:val="000000" w:themeColor="text1"/>
                <w:sz w:val="20"/>
                <w:szCs w:val="20"/>
                <w:shd w:val="clear" w:color="auto" w:fill="FFFFFF"/>
              </w:rPr>
              <w:t xml:space="preserve">Williams </w:t>
            </w:r>
            <w:r w:rsidR="00666A88" w:rsidRPr="00666A88">
              <w:rPr>
                <w:rFonts w:ascii="Century Gothic" w:hAnsi="Century Gothic" w:cs="Arial"/>
                <w:b/>
                <w:bCs/>
                <w:color w:val="000000" w:themeColor="text1"/>
                <w:sz w:val="20"/>
                <w:szCs w:val="20"/>
                <w:shd w:val="clear" w:color="auto" w:fill="FFFFFF"/>
              </w:rPr>
              <w:t xml:space="preserve">and Emily </w:t>
            </w:r>
            <w:r w:rsidR="00666A88">
              <w:rPr>
                <w:rFonts w:ascii="Century Gothic" w:hAnsi="Century Gothic" w:cs="Arial"/>
                <w:b/>
                <w:bCs/>
                <w:color w:val="000000" w:themeColor="text1"/>
                <w:sz w:val="20"/>
                <w:szCs w:val="20"/>
                <w:shd w:val="clear" w:color="auto" w:fill="FFFFFF"/>
              </w:rPr>
              <w:t xml:space="preserve">Craggs </w:t>
            </w:r>
            <w:r w:rsidR="00666A88" w:rsidRPr="00666A88">
              <w:rPr>
                <w:rFonts w:ascii="Century Gothic" w:hAnsi="Century Gothic" w:cs="Arial"/>
                <w:b/>
                <w:bCs/>
                <w:color w:val="000000" w:themeColor="text1"/>
                <w:sz w:val="20"/>
                <w:szCs w:val="20"/>
                <w:shd w:val="clear" w:color="auto" w:fill="FFFFFF"/>
              </w:rPr>
              <w:t>and other Post 16 staff for all their hard work with this project.</w:t>
            </w:r>
          </w:p>
          <w:p w14:paraId="3114B67E" w14:textId="2D52DF7F" w:rsidR="00C41AC6" w:rsidRPr="00B20C8B" w:rsidRDefault="00C41AC6" w:rsidP="008A5ADE">
            <w:pPr>
              <w:rPr>
                <w:rFonts w:ascii="Century Gothic" w:hAnsi="Century Gothic" w:cs="Arial"/>
                <w:b/>
                <w:bCs/>
                <w:color w:val="000000" w:themeColor="text1"/>
                <w:sz w:val="20"/>
                <w:szCs w:val="20"/>
                <w:shd w:val="clear" w:color="auto" w:fill="FFFFFF"/>
              </w:rPr>
            </w:pPr>
            <w:r w:rsidRPr="0072734E">
              <w:rPr>
                <w:rFonts w:ascii="Century Gothic" w:hAnsi="Century Gothic" w:cs="Arial"/>
                <w:color w:val="000000" w:themeColor="text1"/>
                <w:sz w:val="20"/>
                <w:szCs w:val="20"/>
                <w:shd w:val="clear" w:color="auto" w:fill="FFFFFF"/>
              </w:rPr>
              <w:t xml:space="preserve">Lots of students have now had their </w:t>
            </w:r>
            <w:r w:rsidR="0072734E" w:rsidRPr="0072734E">
              <w:rPr>
                <w:rFonts w:ascii="Century Gothic" w:hAnsi="Century Gothic" w:cs="Arial"/>
                <w:color w:val="000000" w:themeColor="text1"/>
                <w:sz w:val="20"/>
                <w:szCs w:val="20"/>
                <w:shd w:val="clear" w:color="auto" w:fill="FFFFFF"/>
              </w:rPr>
              <w:t>flu imms. York class did an amazing job</w:t>
            </w:r>
            <w:r w:rsidR="00E53484">
              <w:rPr>
                <w:rFonts w:ascii="Century Gothic" w:hAnsi="Century Gothic" w:cs="Arial"/>
                <w:color w:val="000000" w:themeColor="text1"/>
                <w:sz w:val="20"/>
                <w:szCs w:val="20"/>
                <w:shd w:val="clear" w:color="auto" w:fill="FFFFFF"/>
              </w:rPr>
              <w:t xml:space="preserve"> of getting used to what the flu spray would feel like, with practice</w:t>
            </w:r>
            <w:r w:rsidR="006F5D12">
              <w:rPr>
                <w:rFonts w:ascii="Century Gothic" w:hAnsi="Century Gothic" w:cs="Arial"/>
                <w:color w:val="000000" w:themeColor="text1"/>
                <w:sz w:val="20"/>
                <w:szCs w:val="20"/>
                <w:shd w:val="clear" w:color="auto" w:fill="FFFFFF"/>
              </w:rPr>
              <w:t>, model sprays. As you can see, they did a so well, and York team are very proud of them.</w:t>
            </w:r>
          </w:p>
          <w:p w14:paraId="64C7FC0B" w14:textId="08968F07" w:rsidR="00FB3AE1" w:rsidRPr="00B20C8B" w:rsidRDefault="00E056AE" w:rsidP="00FB3AE1">
            <w:pPr>
              <w:rPr>
                <w:rFonts w:ascii="Century Gothic" w:hAnsi="Century Gothic" w:cs="Arial"/>
                <w:color w:val="000000" w:themeColor="text1"/>
                <w:sz w:val="20"/>
                <w:szCs w:val="20"/>
              </w:rPr>
            </w:pPr>
            <w:r>
              <w:rPr>
                <w:rFonts w:ascii="Century Gothic" w:hAnsi="Century Gothic" w:cs="Arial"/>
                <w:color w:val="000000" w:themeColor="text1"/>
                <w:sz w:val="20"/>
                <w:szCs w:val="20"/>
                <w:shd w:val="clear" w:color="auto" w:fill="FFFFFF"/>
              </w:rPr>
              <w:t xml:space="preserve">Staff </w:t>
            </w:r>
            <w:r w:rsidR="004B311A">
              <w:rPr>
                <w:rFonts w:ascii="Century Gothic" w:hAnsi="Century Gothic" w:cs="Arial"/>
                <w:color w:val="000000" w:themeColor="text1"/>
                <w:sz w:val="20"/>
                <w:szCs w:val="20"/>
                <w:shd w:val="clear" w:color="auto" w:fill="FFFFFF"/>
              </w:rPr>
              <w:t xml:space="preserve">are </w:t>
            </w:r>
            <w:r w:rsidR="00E46385">
              <w:rPr>
                <w:rFonts w:ascii="Century Gothic" w:hAnsi="Century Gothic" w:cs="Arial"/>
                <w:color w:val="000000" w:themeColor="text1"/>
                <w:sz w:val="20"/>
                <w:szCs w:val="20"/>
                <w:shd w:val="clear" w:color="auto" w:fill="FFFFFF"/>
              </w:rPr>
              <w:t>continuing</w:t>
            </w:r>
            <w:r w:rsidR="004B311A">
              <w:rPr>
                <w:rFonts w:ascii="Century Gothic" w:hAnsi="Century Gothic" w:cs="Arial"/>
                <w:color w:val="000000" w:themeColor="text1"/>
                <w:sz w:val="20"/>
                <w:szCs w:val="20"/>
                <w:shd w:val="clear" w:color="auto" w:fill="FFFFFF"/>
              </w:rPr>
              <w:t xml:space="preserve"> to good use,</w:t>
            </w:r>
            <w:r w:rsidR="00D4411C">
              <w:rPr>
                <w:rFonts w:ascii="Century Gothic" w:hAnsi="Century Gothic" w:cs="Arial"/>
                <w:color w:val="000000" w:themeColor="text1"/>
                <w:sz w:val="20"/>
                <w:szCs w:val="20"/>
                <w:shd w:val="clear" w:color="auto" w:fill="FFFFFF"/>
              </w:rPr>
              <w:t xml:space="preserve"> their</w:t>
            </w:r>
            <w:r>
              <w:rPr>
                <w:rFonts w:ascii="Century Gothic" w:hAnsi="Century Gothic" w:cs="Arial"/>
                <w:color w:val="000000" w:themeColor="text1"/>
                <w:sz w:val="20"/>
                <w:szCs w:val="20"/>
                <w:shd w:val="clear" w:color="auto" w:fill="FFFFFF"/>
              </w:rPr>
              <w:t xml:space="preserve"> training on</w:t>
            </w:r>
            <w:r w:rsidR="00697A3D" w:rsidRPr="00985661">
              <w:rPr>
                <w:rFonts w:ascii="Century Gothic" w:hAnsi="Century Gothic" w:cs="Arial"/>
                <w:color w:val="000000" w:themeColor="text1"/>
                <w:sz w:val="20"/>
                <w:szCs w:val="20"/>
                <w:shd w:val="clear" w:color="auto" w:fill="FFFFFF"/>
              </w:rPr>
              <w:t xml:space="preserve"> how to use the </w:t>
            </w:r>
            <w:r w:rsidR="00697A3D" w:rsidRPr="009A5F35">
              <w:rPr>
                <w:rFonts w:ascii="Century Gothic" w:hAnsi="Century Gothic" w:cs="Arial"/>
                <w:b/>
                <w:bCs/>
                <w:color w:val="000000" w:themeColor="text1"/>
                <w:sz w:val="20"/>
                <w:szCs w:val="20"/>
                <w:shd w:val="clear" w:color="auto" w:fill="FFFFFF"/>
              </w:rPr>
              <w:t>Chailey Heritage RSHE programme,</w:t>
            </w:r>
            <w:r w:rsidR="00697A3D" w:rsidRPr="00985661">
              <w:rPr>
                <w:rFonts w:ascii="Century Gothic" w:hAnsi="Century Gothic" w:cs="Arial"/>
                <w:color w:val="000000" w:themeColor="text1"/>
                <w:sz w:val="20"/>
                <w:szCs w:val="20"/>
                <w:shd w:val="clear" w:color="auto" w:fill="FFFFFF"/>
              </w:rPr>
              <w:t xml:space="preserve"> which is designed to support our learners with severe and profound learning difficulties, to be able to access RSHE (Relationships, Sex and Health Education,) using sensory stories, props, and anatomically correct dolls</w:t>
            </w:r>
            <w:r w:rsidR="00631017">
              <w:rPr>
                <w:rFonts w:ascii="Century Gothic" w:hAnsi="Century Gothic" w:cs="Arial"/>
                <w:color w:val="000000" w:themeColor="text1"/>
                <w:sz w:val="20"/>
                <w:szCs w:val="20"/>
                <w:shd w:val="clear" w:color="auto" w:fill="FFFFFF"/>
              </w:rPr>
              <w:t>.</w:t>
            </w:r>
            <w:r w:rsidR="00697A3D" w:rsidRPr="00985661">
              <w:rPr>
                <w:rFonts w:ascii="Century Gothic" w:hAnsi="Century Gothic" w:cs="Arial"/>
                <w:color w:val="000000" w:themeColor="text1"/>
                <w:sz w:val="20"/>
                <w:szCs w:val="20"/>
                <w:shd w:val="clear" w:color="auto" w:fill="FFFFFF"/>
              </w:rPr>
              <w:t xml:space="preserve"> </w:t>
            </w:r>
            <w:r w:rsidR="00FB3AE1">
              <w:rPr>
                <w:rFonts w:ascii="Century Gothic" w:hAnsi="Century Gothic" w:cs="Arial"/>
                <w:color w:val="000000" w:themeColor="text1"/>
                <w:sz w:val="20"/>
                <w:szCs w:val="20"/>
                <w:shd w:val="clear" w:color="auto" w:fill="FFFFFF"/>
              </w:rPr>
              <w:t xml:space="preserve">Lots of classes are using the dolls to support their understanding of RSHE. </w:t>
            </w:r>
            <w:r w:rsidR="00583C21">
              <w:rPr>
                <w:rFonts w:ascii="Century Gothic" w:hAnsi="Century Gothic" w:cs="Arial"/>
                <w:color w:val="000000" w:themeColor="text1"/>
                <w:sz w:val="20"/>
                <w:szCs w:val="20"/>
                <w:shd w:val="clear" w:color="auto" w:fill="FFFFFF"/>
              </w:rPr>
              <w:t xml:space="preserve">Windsor class have been using the dolls to </w:t>
            </w:r>
            <w:r w:rsidR="00484B4A">
              <w:rPr>
                <w:rFonts w:ascii="Century Gothic" w:hAnsi="Century Gothic" w:cs="Arial"/>
                <w:color w:val="000000" w:themeColor="text1"/>
                <w:sz w:val="20"/>
                <w:szCs w:val="20"/>
                <w:shd w:val="clear" w:color="auto" w:fill="FFFFFF"/>
              </w:rPr>
              <w:t>learn about</w:t>
            </w:r>
            <w:r w:rsidR="00777F72">
              <w:rPr>
                <w:rFonts w:ascii="Century Gothic" w:hAnsi="Century Gothic" w:cs="Arial"/>
                <w:color w:val="000000" w:themeColor="text1"/>
                <w:sz w:val="20"/>
                <w:szCs w:val="20"/>
                <w:shd w:val="clear" w:color="auto" w:fill="FFFFFF"/>
              </w:rPr>
              <w:t xml:space="preserve"> the importance of wearing </w:t>
            </w:r>
            <w:r w:rsidR="00A86B7F">
              <w:rPr>
                <w:rFonts w:ascii="Century Gothic" w:hAnsi="Century Gothic" w:cs="Arial"/>
                <w:color w:val="000000" w:themeColor="text1"/>
                <w:sz w:val="20"/>
                <w:szCs w:val="20"/>
                <w:shd w:val="clear" w:color="auto" w:fill="FFFFFF"/>
              </w:rPr>
              <w:t>deodorant, with the help of the dolls and a t-shirt with smelly raw onion armpits!</w:t>
            </w:r>
            <w:r w:rsidR="00E46385">
              <w:rPr>
                <w:rFonts w:ascii="Century Gothic" w:hAnsi="Century Gothic" w:cs="Arial"/>
                <w:color w:val="000000" w:themeColor="text1"/>
                <w:sz w:val="20"/>
                <w:szCs w:val="20"/>
                <w:shd w:val="clear" w:color="auto" w:fill="FFFFFF"/>
              </w:rPr>
              <w:t xml:space="preserve"> </w:t>
            </w:r>
            <w:r w:rsidR="00484B4A">
              <w:rPr>
                <w:rFonts w:ascii="Century Gothic" w:hAnsi="Century Gothic" w:cs="Arial"/>
                <w:color w:val="000000" w:themeColor="text1"/>
                <w:sz w:val="20"/>
                <w:szCs w:val="20"/>
                <w:shd w:val="clear" w:color="auto" w:fill="FFFFFF"/>
              </w:rPr>
              <w:t xml:space="preserve">Well </w:t>
            </w:r>
            <w:r w:rsidR="00971CFF">
              <w:rPr>
                <w:rFonts w:ascii="Century Gothic" w:hAnsi="Century Gothic" w:cs="Arial"/>
                <w:color w:val="000000" w:themeColor="text1"/>
                <w:sz w:val="20"/>
                <w:szCs w:val="20"/>
                <w:shd w:val="clear" w:color="auto" w:fill="FFFFFF"/>
              </w:rPr>
              <w:t>done,</w:t>
            </w:r>
            <w:r w:rsidR="00484B4A">
              <w:rPr>
                <w:rFonts w:ascii="Century Gothic" w:hAnsi="Century Gothic" w:cs="Arial"/>
                <w:color w:val="000000" w:themeColor="text1"/>
                <w:sz w:val="20"/>
                <w:szCs w:val="20"/>
                <w:shd w:val="clear" w:color="auto" w:fill="FFFFFF"/>
              </w:rPr>
              <w:t xml:space="preserve"> Windsor. </w:t>
            </w:r>
          </w:p>
          <w:p w14:paraId="5980F22D" w14:textId="408CD562" w:rsidR="00514630" w:rsidRPr="00B20C8B" w:rsidRDefault="009633F1" w:rsidP="00B20C8B">
            <w:pPr>
              <w:rPr>
                <w:rFonts w:ascii="Century Gothic" w:hAnsi="Century Gothic" w:cs="Arial"/>
                <w:color w:val="000000" w:themeColor="text1"/>
                <w:sz w:val="20"/>
                <w:szCs w:val="20"/>
                <w:shd w:val="clear" w:color="auto" w:fill="FFFFFF"/>
              </w:rPr>
            </w:pPr>
            <w:r>
              <w:rPr>
                <w:rFonts w:ascii="Century Gothic" w:hAnsi="Century Gothic" w:cs="Arial"/>
                <w:color w:val="000000" w:themeColor="text1"/>
                <w:sz w:val="20"/>
                <w:szCs w:val="20"/>
                <w:shd w:val="clear" w:color="auto" w:fill="FFFFFF"/>
              </w:rPr>
              <w:lastRenderedPageBreak/>
              <w:t>In the new PSHE curriculum, there is a greater emphasis on first aid. Pembroke and Powis have been working very hard helping their poorly patients!</w:t>
            </w:r>
          </w:p>
        </w:tc>
        <w:tc>
          <w:tcPr>
            <w:tcW w:w="6243" w:type="dxa"/>
          </w:tcPr>
          <w:p w14:paraId="3D8E3AB2" w14:textId="03C68FE4" w:rsidR="00D30ED2" w:rsidRDefault="008976EC" w:rsidP="00811AB1">
            <w:pPr>
              <w:rPr>
                <w:noProof/>
                <w:lang w:eastAsia="en-GB"/>
              </w:rPr>
            </w:pPr>
            <w:r>
              <w:rPr>
                <w:noProof/>
              </w:rPr>
              <w:lastRenderedPageBreak/>
              <w:drawing>
                <wp:anchor distT="0" distB="0" distL="114300" distR="114300" simplePos="0" relativeHeight="251699200" behindDoc="1" locked="0" layoutInCell="1" allowOverlap="1" wp14:anchorId="3CD9D574" wp14:editId="4C082A18">
                  <wp:simplePos x="0" y="0"/>
                  <wp:positionH relativeFrom="column">
                    <wp:posOffset>2139950</wp:posOffset>
                  </wp:positionH>
                  <wp:positionV relativeFrom="paragraph">
                    <wp:posOffset>38100</wp:posOffset>
                  </wp:positionV>
                  <wp:extent cx="1752600" cy="1463040"/>
                  <wp:effectExtent l="0" t="0" r="0" b="3810"/>
                  <wp:wrapTight wrapText="bothSides">
                    <wp:wrapPolygon edited="0">
                      <wp:start x="0" y="0"/>
                      <wp:lineTo x="0" y="21375"/>
                      <wp:lineTo x="21365" y="21375"/>
                      <wp:lineTo x="21365" y="0"/>
                      <wp:lineTo x="0" y="0"/>
                    </wp:wrapPolygon>
                  </wp:wrapTight>
                  <wp:docPr id="4714328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a:extLst>
                              <a:ext uri="{28A0092B-C50C-407E-A947-70E740481C1C}">
                                <a14:useLocalDpi xmlns:a14="http://schemas.microsoft.com/office/drawing/2010/main" val="0"/>
                              </a:ext>
                            </a:extLst>
                          </a:blip>
                          <a:srcRect l="28125" r="6534" b="27273"/>
                          <a:stretch>
                            <a:fillRect/>
                          </a:stretch>
                        </pic:blipFill>
                        <pic:spPr bwMode="auto">
                          <a:xfrm>
                            <a:off x="0" y="0"/>
                            <a:ext cx="1752600" cy="1463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3056" behindDoc="1" locked="0" layoutInCell="1" allowOverlap="1" wp14:anchorId="3D20D6B3" wp14:editId="5CA8A94D">
                  <wp:simplePos x="0" y="0"/>
                  <wp:positionH relativeFrom="column">
                    <wp:posOffset>-65405</wp:posOffset>
                  </wp:positionH>
                  <wp:positionV relativeFrom="paragraph">
                    <wp:posOffset>16510</wp:posOffset>
                  </wp:positionV>
                  <wp:extent cx="2240280" cy="2362200"/>
                  <wp:effectExtent l="0" t="0" r="7620" b="0"/>
                  <wp:wrapTight wrapText="bothSides">
                    <wp:wrapPolygon edited="0">
                      <wp:start x="0" y="0"/>
                      <wp:lineTo x="0" y="21426"/>
                      <wp:lineTo x="21490" y="21426"/>
                      <wp:lineTo x="21490" y="0"/>
                      <wp:lineTo x="0" y="0"/>
                    </wp:wrapPolygon>
                  </wp:wrapTight>
                  <wp:docPr id="45561426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10969" b="9949"/>
                          <a:stretch>
                            <a:fillRect/>
                          </a:stretch>
                        </pic:blipFill>
                        <pic:spPr bwMode="auto">
                          <a:xfrm>
                            <a:off x="0" y="0"/>
                            <a:ext cx="2240280" cy="2362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2497" w:rsidRPr="00090AC8">
              <w:rPr>
                <w:noProof/>
                <w:sz w:val="20"/>
                <w:szCs w:val="20"/>
                <w:lang w:eastAsia="en-GB"/>
              </w:rPr>
              <w:t xml:space="preserve">  </w:t>
            </w:r>
            <w:r w:rsidR="006F19ED">
              <w:rPr>
                <w:noProof/>
                <w:lang w:eastAsia="en-GB"/>
              </w:rPr>
              <mc:AlternateContent>
                <mc:Choice Requires="wps">
                  <w:drawing>
                    <wp:inline distT="0" distB="0" distL="0" distR="0" wp14:anchorId="068C0FF6" wp14:editId="464D0B43">
                      <wp:extent cx="304800" cy="304800"/>
                      <wp:effectExtent l="0" t="0" r="0" b="0"/>
                      <wp:docPr id="16" name="AutoShape 2" descr="212690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C75418" id="AutoShape 2" o:spid="_x0000_s1026" alt="2126908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D92497" w:rsidRPr="00090AC8">
              <w:rPr>
                <w:noProof/>
                <w:sz w:val="20"/>
                <w:szCs w:val="20"/>
                <w:lang w:eastAsia="en-GB"/>
              </w:rPr>
              <w:t xml:space="preserve"> </w:t>
            </w:r>
            <w:r w:rsidR="00D92497" w:rsidRPr="007F7DC8">
              <w:rPr>
                <w:noProof/>
                <w:lang w:eastAsia="en-GB"/>
              </w:rPr>
              <w:t xml:space="preserve"> </w:t>
            </w:r>
            <w:r w:rsidR="00861A49">
              <w:rPr>
                <w:noProof/>
                <w:lang w:eastAsia="en-GB"/>
              </w:rPr>
              <mc:AlternateContent>
                <mc:Choice Requires="wps">
                  <w:drawing>
                    <wp:inline distT="0" distB="0" distL="0" distR="0" wp14:anchorId="623AA5AE" wp14:editId="2A5286CA">
                      <wp:extent cx="304800" cy="304800"/>
                      <wp:effectExtent l="0" t="0" r="0" b="0"/>
                      <wp:docPr id="18" name="AutoShape 3" descr="202802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C82CFB" id="AutoShape 3" o:spid="_x0000_s1026" alt="2028022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F19ED">
              <w:rPr>
                <w:noProof/>
                <w:lang w:eastAsia="en-GB"/>
              </w:rPr>
              <mc:AlternateContent>
                <mc:Choice Requires="wps">
                  <w:drawing>
                    <wp:inline distT="0" distB="0" distL="0" distR="0" wp14:anchorId="6E7A1FFE" wp14:editId="384F582F">
                      <wp:extent cx="304800" cy="304800"/>
                      <wp:effectExtent l="0" t="0" r="0" b="0"/>
                      <wp:docPr id="26" name="AutoShape 3" descr="211800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934CFF" id="AutoShape 3" o:spid="_x0000_s1026" alt="2118003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F19ED">
              <w:rPr>
                <w:noProof/>
                <w:lang w:eastAsia="en-GB"/>
              </w:rPr>
              <mc:AlternateContent>
                <mc:Choice Requires="wps">
                  <w:drawing>
                    <wp:inline distT="0" distB="0" distL="0" distR="0" wp14:anchorId="5C605083" wp14:editId="0572D2F1">
                      <wp:extent cx="304800" cy="304800"/>
                      <wp:effectExtent l="0" t="0" r="0" b="0"/>
                      <wp:docPr id="30" name="AutoShape 4" descr="211282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A87B24" id="AutoShape 4" o:spid="_x0000_s1026" alt="2112824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F87796F" w14:textId="10640EA2" w:rsidR="00D30ED2" w:rsidRDefault="00044E9B" w:rsidP="00811AB1">
            <w:pPr>
              <w:rPr>
                <w:noProof/>
                <w:lang w:eastAsia="en-GB"/>
              </w:rPr>
            </w:pPr>
            <w:r>
              <w:rPr>
                <w:noProof/>
                <w:lang w:eastAsia="en-GB"/>
              </w:rPr>
              <mc:AlternateContent>
                <mc:Choice Requires="wps">
                  <w:drawing>
                    <wp:inline distT="0" distB="0" distL="0" distR="0" wp14:anchorId="52F31EC7" wp14:editId="327F8A1D">
                      <wp:extent cx="304800" cy="304800"/>
                      <wp:effectExtent l="0" t="0" r="0" b="0"/>
                      <wp:docPr id="1111424987" name="AutoShape 1" descr="287195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086924" id="AutoShape 1" o:spid="_x0000_s1026" alt="2871958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3CCD405" w14:textId="60768BF6" w:rsidR="00D30ED2" w:rsidRDefault="008976EC" w:rsidP="00BA6C61">
            <w:pPr>
              <w:tabs>
                <w:tab w:val="left" w:pos="4692"/>
              </w:tabs>
              <w:rPr>
                <w:noProof/>
                <w:lang w:eastAsia="en-GB"/>
              </w:rPr>
            </w:pPr>
            <w:r>
              <w:rPr>
                <w:noProof/>
              </w:rPr>
              <w:drawing>
                <wp:anchor distT="0" distB="0" distL="114300" distR="114300" simplePos="0" relativeHeight="251700224" behindDoc="1" locked="0" layoutInCell="1" allowOverlap="1" wp14:anchorId="1392A844" wp14:editId="56D354E3">
                  <wp:simplePos x="0" y="0"/>
                  <wp:positionH relativeFrom="column">
                    <wp:posOffset>-65405</wp:posOffset>
                  </wp:positionH>
                  <wp:positionV relativeFrom="paragraph">
                    <wp:posOffset>31115</wp:posOffset>
                  </wp:positionV>
                  <wp:extent cx="3054350" cy="2292350"/>
                  <wp:effectExtent l="0" t="0" r="0" b="0"/>
                  <wp:wrapTight wrapText="bothSides">
                    <wp:wrapPolygon edited="0">
                      <wp:start x="0" y="0"/>
                      <wp:lineTo x="0" y="21361"/>
                      <wp:lineTo x="21420" y="21361"/>
                      <wp:lineTo x="21420" y="0"/>
                      <wp:lineTo x="0" y="0"/>
                    </wp:wrapPolygon>
                  </wp:wrapTight>
                  <wp:docPr id="166553967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4350" cy="2292350"/>
                          </a:xfrm>
                          <a:prstGeom prst="rect">
                            <a:avLst/>
                          </a:prstGeom>
                          <a:noFill/>
                        </pic:spPr>
                      </pic:pic>
                    </a:graphicData>
                  </a:graphic>
                  <wp14:sizeRelH relativeFrom="page">
                    <wp14:pctWidth>0</wp14:pctWidth>
                  </wp14:sizeRelH>
                  <wp14:sizeRelV relativeFrom="page">
                    <wp14:pctHeight>0</wp14:pctHeight>
                  </wp14:sizeRelV>
                </wp:anchor>
              </w:drawing>
            </w:r>
            <w:r w:rsidR="00922391">
              <w:rPr>
                <w:noProof/>
                <w:lang w:eastAsia="en-GB"/>
              </w:rPr>
              <mc:AlternateContent>
                <mc:Choice Requires="wps">
                  <w:drawing>
                    <wp:inline distT="0" distB="0" distL="0" distR="0" wp14:anchorId="4142BDBE" wp14:editId="22B0A14B">
                      <wp:extent cx="304800" cy="304800"/>
                      <wp:effectExtent l="0" t="0" r="0" b="0"/>
                      <wp:docPr id="51" name="AutoShape 2" descr="221208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5FCED6" id="AutoShape 2" o:spid="_x0000_s1026" alt="2212083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429E9" w:rsidRPr="003429E9">
              <w:rPr>
                <w:noProof/>
                <w:lang w:eastAsia="en-GB"/>
              </w:rPr>
              <mc:AlternateContent>
                <mc:Choice Requires="wps">
                  <w:drawing>
                    <wp:inline distT="0" distB="0" distL="0" distR="0" wp14:anchorId="0BEA87D6" wp14:editId="7882D5B7">
                      <wp:extent cx="304800" cy="304800"/>
                      <wp:effectExtent l="0" t="0" r="0" b="0"/>
                      <wp:docPr id="33" name="Rectangle 33" descr="231835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E065D3" id="Rectangle 33" o:spid="_x0000_s1026" alt="2318358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858B0">
              <w:rPr>
                <w:noProof/>
              </w:rPr>
              <w:t xml:space="preserve"> </w:t>
            </w:r>
            <w:r w:rsidR="00BA6C61">
              <w:rPr>
                <w:noProof/>
              </w:rPr>
              <w:tab/>
            </w:r>
          </w:p>
          <w:p w14:paraId="42610AD9" w14:textId="09AB3B8C" w:rsidR="00D92497" w:rsidRDefault="006F19ED" w:rsidP="00811AB1">
            <w:pPr>
              <w:rPr>
                <w:noProof/>
                <w:lang w:eastAsia="en-GB"/>
              </w:rPr>
            </w:pPr>
            <w:r>
              <w:rPr>
                <w:noProof/>
                <w:lang w:eastAsia="en-GB"/>
              </w:rPr>
              <mc:AlternateContent>
                <mc:Choice Requires="wps">
                  <w:drawing>
                    <wp:inline distT="0" distB="0" distL="0" distR="0" wp14:anchorId="0EFFC061" wp14:editId="15B515CC">
                      <wp:extent cx="304800" cy="304800"/>
                      <wp:effectExtent l="0" t="0" r="0" b="0"/>
                      <wp:docPr id="8" name="AutoShape 1" descr="213231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DDD976" id="AutoShape 1" o:spid="_x0000_s1026" alt="2132311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12FC6">
              <w:rPr>
                <w:noProof/>
                <w:lang w:eastAsia="en-GB"/>
              </w:rPr>
              <mc:AlternateContent>
                <mc:Choice Requires="wps">
                  <w:drawing>
                    <wp:inline distT="0" distB="0" distL="0" distR="0" wp14:anchorId="4A32DED3" wp14:editId="6B5BD6A3">
                      <wp:extent cx="304800" cy="304800"/>
                      <wp:effectExtent l="0" t="0" r="0" b="0"/>
                      <wp:docPr id="40" name="AutoShape 7" descr="21009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65532C" id="AutoShape 7" o:spid="_x0000_s1026" alt="210091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F2E3C">
              <w:rPr>
                <w:noProof/>
                <w:lang w:eastAsia="en-GB"/>
              </w:rPr>
              <mc:AlternateContent>
                <mc:Choice Requires="wps">
                  <w:drawing>
                    <wp:inline distT="0" distB="0" distL="0" distR="0" wp14:anchorId="2BF431BE" wp14:editId="1A888F6B">
                      <wp:extent cx="304800" cy="304800"/>
                      <wp:effectExtent l="0" t="0" r="0" b="0"/>
                      <wp:docPr id="67" name="AutoShape 1" descr="219344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972756" id="AutoShape 1" o:spid="_x0000_s1026" alt="2193444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22391">
              <w:rPr>
                <w:noProof/>
                <w:lang w:eastAsia="en-GB"/>
              </w:rPr>
              <mc:AlternateContent>
                <mc:Choice Requires="wps">
                  <w:drawing>
                    <wp:inline distT="0" distB="0" distL="0" distR="0" wp14:anchorId="09AD2629" wp14:editId="2519EB62">
                      <wp:extent cx="304800" cy="304800"/>
                      <wp:effectExtent l="0" t="0" r="0" b="0"/>
                      <wp:docPr id="12" name="AutoShape 1" descr="221902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24ED11" id="AutoShape 1" o:spid="_x0000_s1026" alt="221902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078E906" w14:textId="2B5A1DFE" w:rsidR="00D92497" w:rsidRDefault="00B47AE0" w:rsidP="00811AB1">
            <w:pPr>
              <w:rPr>
                <w:noProof/>
                <w:lang w:eastAsia="en-GB"/>
              </w:rPr>
            </w:pPr>
            <w:r>
              <w:rPr>
                <w:noProof/>
                <w:lang w:eastAsia="en-GB"/>
              </w:rPr>
              <mc:AlternateContent>
                <mc:Choice Requires="wps">
                  <w:drawing>
                    <wp:inline distT="0" distB="0" distL="0" distR="0" wp14:anchorId="25E2AD8F" wp14:editId="3385BD04">
                      <wp:extent cx="304800" cy="304800"/>
                      <wp:effectExtent l="0" t="0" r="0" b="0"/>
                      <wp:docPr id="42" name="AutoShape 2" descr="214540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07E5C4" id="AutoShape 2" o:spid="_x0000_s1026" alt="2145400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928D5">
              <w:rPr>
                <w:noProof/>
                <w:lang w:eastAsia="en-GB"/>
              </w:rPr>
              <mc:AlternateContent>
                <mc:Choice Requires="wps">
                  <w:drawing>
                    <wp:inline distT="0" distB="0" distL="0" distR="0" wp14:anchorId="1EB353F3" wp14:editId="58B23A89">
                      <wp:extent cx="304800" cy="304800"/>
                      <wp:effectExtent l="0" t="0" r="0" b="0"/>
                      <wp:docPr id="53" name="AutoShape 4" descr="220996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9F15D1" id="AutoShape 4" o:spid="_x0000_s1026" alt="2209963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D784A9" w14:textId="78974856" w:rsidR="00550086" w:rsidRPr="00C93DFC" w:rsidRDefault="00C454B9" w:rsidP="00811AB1">
            <w:pPr>
              <w:rPr>
                <w:noProof/>
                <w:lang w:eastAsia="en-GB"/>
              </w:rPr>
            </w:pPr>
            <w:r>
              <w:rPr>
                <w:noProof/>
              </w:rPr>
              <w:lastRenderedPageBreak/>
              <w:drawing>
                <wp:anchor distT="0" distB="0" distL="114300" distR="114300" simplePos="0" relativeHeight="251704320" behindDoc="1" locked="0" layoutInCell="1" allowOverlap="1" wp14:anchorId="19B41432" wp14:editId="503EDBE3">
                  <wp:simplePos x="0" y="0"/>
                  <wp:positionH relativeFrom="column">
                    <wp:posOffset>-65405</wp:posOffset>
                  </wp:positionH>
                  <wp:positionV relativeFrom="paragraph">
                    <wp:posOffset>5774055</wp:posOffset>
                  </wp:positionV>
                  <wp:extent cx="1920240" cy="1908175"/>
                  <wp:effectExtent l="0" t="0" r="3810" b="0"/>
                  <wp:wrapTight wrapText="bothSides">
                    <wp:wrapPolygon edited="0">
                      <wp:start x="0" y="0"/>
                      <wp:lineTo x="0" y="21348"/>
                      <wp:lineTo x="21429" y="21348"/>
                      <wp:lineTo x="21429" y="0"/>
                      <wp:lineTo x="0" y="0"/>
                    </wp:wrapPolygon>
                  </wp:wrapTight>
                  <wp:docPr id="159589102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0240" cy="1908175"/>
                          </a:xfrm>
                          <a:prstGeom prst="rect">
                            <a:avLst/>
                          </a:prstGeom>
                          <a:noFill/>
                        </pic:spPr>
                      </pic:pic>
                    </a:graphicData>
                  </a:graphic>
                  <wp14:sizeRelH relativeFrom="page">
                    <wp14:pctWidth>0</wp14:pctWidth>
                  </wp14:sizeRelH>
                  <wp14:sizeRelV relativeFrom="page">
                    <wp14:pctHeight>0</wp14:pctHeight>
                  </wp14:sizeRelV>
                </wp:anchor>
              </w:drawing>
            </w:r>
            <w:r w:rsidR="00117D0E">
              <w:rPr>
                <w:noProof/>
                <w:lang w:eastAsia="en-GB"/>
              </w:rPr>
              <w:t xml:space="preserve"> </w:t>
            </w:r>
            <w:r w:rsidR="00004CBA">
              <w:rPr>
                <w:noProof/>
                <w:lang w:eastAsia="en-GB"/>
              </w:rPr>
              <mc:AlternateContent>
                <mc:Choice Requires="wps">
                  <w:drawing>
                    <wp:inline distT="0" distB="0" distL="0" distR="0" wp14:anchorId="53034AB7" wp14:editId="7592A681">
                      <wp:extent cx="304800" cy="304800"/>
                      <wp:effectExtent l="0" t="0" r="0" b="0"/>
                      <wp:docPr id="55" name="AutoShape 5" descr="219917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94B640" id="AutoShape 5" o:spid="_x0000_s1026" alt="2199174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763DA">
              <w:rPr>
                <w:noProof/>
                <w:lang w:eastAsia="en-GB"/>
              </w:rPr>
              <mc:AlternateContent>
                <mc:Choice Requires="wps">
                  <w:drawing>
                    <wp:inline distT="0" distB="0" distL="0" distR="0" wp14:anchorId="2771BA36" wp14:editId="72E29712">
                      <wp:extent cx="304800" cy="304800"/>
                      <wp:effectExtent l="0" t="0" r="0" b="0"/>
                      <wp:docPr id="59" name="AutoShape 7" descr="218376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50E73F" id="AutoShape 7" o:spid="_x0000_s1026" alt="2183767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C66D0">
              <w:rPr>
                <w:noProof/>
                <w:lang w:eastAsia="en-GB"/>
              </w:rPr>
              <mc:AlternateContent>
                <mc:Choice Requires="wps">
                  <w:drawing>
                    <wp:inline distT="0" distB="0" distL="0" distR="0" wp14:anchorId="0CA5AE31" wp14:editId="120445DB">
                      <wp:extent cx="304800" cy="304800"/>
                      <wp:effectExtent l="0" t="0" r="0" b="0"/>
                      <wp:docPr id="11" name="AutoShape 1" descr="202685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7B30EC" id="AutoShape 1" o:spid="_x0000_s1026" alt="2026853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72EBB">
              <w:rPr>
                <w:noProof/>
                <w:lang w:eastAsia="en-GB"/>
              </w:rPr>
              <mc:AlternateContent>
                <mc:Choice Requires="wps">
                  <w:drawing>
                    <wp:inline distT="0" distB="0" distL="0" distR="0" wp14:anchorId="718A8E73" wp14:editId="78083876">
                      <wp:extent cx="304800" cy="304800"/>
                      <wp:effectExtent l="0" t="0" r="0" b="0"/>
                      <wp:docPr id="43" name="AutoShape 10" descr="199515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AD7E92" id="AutoShape 10" o:spid="_x0000_s1026" alt="1995159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E0AF9">
              <w:rPr>
                <w:noProof/>
              </w:rPr>
              <w:drawing>
                <wp:anchor distT="0" distB="0" distL="114300" distR="114300" simplePos="0" relativeHeight="251703296" behindDoc="1" locked="0" layoutInCell="1" allowOverlap="1" wp14:anchorId="1A209C7D" wp14:editId="144A11BD">
                  <wp:simplePos x="0" y="0"/>
                  <wp:positionH relativeFrom="column">
                    <wp:posOffset>-65405</wp:posOffset>
                  </wp:positionH>
                  <wp:positionV relativeFrom="paragraph">
                    <wp:posOffset>2916555</wp:posOffset>
                  </wp:positionV>
                  <wp:extent cx="3877310" cy="2914015"/>
                  <wp:effectExtent l="0" t="0" r="8890" b="635"/>
                  <wp:wrapTight wrapText="bothSides">
                    <wp:wrapPolygon edited="0">
                      <wp:start x="0" y="0"/>
                      <wp:lineTo x="0" y="21463"/>
                      <wp:lineTo x="21543" y="21463"/>
                      <wp:lineTo x="21543" y="0"/>
                      <wp:lineTo x="0" y="0"/>
                    </wp:wrapPolygon>
                  </wp:wrapTight>
                  <wp:docPr id="192559265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7310" cy="2914015"/>
                          </a:xfrm>
                          <a:prstGeom prst="rect">
                            <a:avLst/>
                          </a:prstGeom>
                          <a:noFill/>
                        </pic:spPr>
                      </pic:pic>
                    </a:graphicData>
                  </a:graphic>
                  <wp14:sizeRelH relativeFrom="page">
                    <wp14:pctWidth>0</wp14:pctWidth>
                  </wp14:sizeRelH>
                  <wp14:sizeRelV relativeFrom="page">
                    <wp14:pctHeight>0</wp14:pctHeight>
                  </wp14:sizeRelV>
                </wp:anchor>
              </w:drawing>
            </w:r>
            <w:r w:rsidR="008976EC">
              <w:rPr>
                <w:noProof/>
              </w:rPr>
              <w:drawing>
                <wp:anchor distT="0" distB="0" distL="114300" distR="114300" simplePos="0" relativeHeight="251702272" behindDoc="1" locked="0" layoutInCell="1" allowOverlap="1" wp14:anchorId="706FC3BF" wp14:editId="426115D3">
                  <wp:simplePos x="0" y="0"/>
                  <wp:positionH relativeFrom="column">
                    <wp:posOffset>3175</wp:posOffset>
                  </wp:positionH>
                  <wp:positionV relativeFrom="paragraph">
                    <wp:posOffset>1270</wp:posOffset>
                  </wp:positionV>
                  <wp:extent cx="3816350" cy="2872740"/>
                  <wp:effectExtent l="0" t="0" r="0" b="3810"/>
                  <wp:wrapTight wrapText="bothSides">
                    <wp:wrapPolygon edited="0">
                      <wp:start x="0" y="0"/>
                      <wp:lineTo x="0" y="21485"/>
                      <wp:lineTo x="21456" y="21485"/>
                      <wp:lineTo x="21456" y="0"/>
                      <wp:lineTo x="0" y="0"/>
                    </wp:wrapPolygon>
                  </wp:wrapTight>
                  <wp:docPr id="211963426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6350" cy="2872740"/>
                          </a:xfrm>
                          <a:prstGeom prst="rect">
                            <a:avLst/>
                          </a:prstGeom>
                          <a:noFill/>
                        </pic:spPr>
                      </pic:pic>
                    </a:graphicData>
                  </a:graphic>
                  <wp14:sizeRelH relativeFrom="page">
                    <wp14:pctWidth>0</wp14:pctWidth>
                  </wp14:sizeRelH>
                  <wp14:sizeRelV relativeFrom="page">
                    <wp14:pctHeight>0</wp14:pctHeight>
                  </wp14:sizeRelV>
                </wp:anchor>
              </w:drawing>
            </w:r>
            <w:r w:rsidR="00961D86">
              <w:rPr>
                <w:noProof/>
              </w:rPr>
              <mc:AlternateContent>
                <mc:Choice Requires="wps">
                  <w:drawing>
                    <wp:inline distT="0" distB="0" distL="0" distR="0" wp14:anchorId="3ADC29A9" wp14:editId="76A172BD">
                      <wp:extent cx="304800" cy="304800"/>
                      <wp:effectExtent l="0" t="0" r="0" b="0"/>
                      <wp:docPr id="2009387970" name="AutoShape 2" descr="324209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F7CC6A" id="AutoShape 2" o:spid="_x0000_s1026" alt="3242093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633F1">
              <w:rPr>
                <w:noProof/>
              </w:rPr>
              <w:t xml:space="preserve"> </w:t>
            </w:r>
            <w:r w:rsidR="009633F1">
              <w:rPr>
                <w:noProof/>
              </w:rPr>
              <mc:AlternateContent>
                <mc:Choice Requires="wps">
                  <w:drawing>
                    <wp:inline distT="0" distB="0" distL="0" distR="0" wp14:anchorId="71E2EFD4" wp14:editId="77F08951">
                      <wp:extent cx="304800" cy="304800"/>
                      <wp:effectExtent l="0" t="0" r="0" b="0"/>
                      <wp:docPr id="467960098" name="AutoShape 5" descr="323372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0B9886" id="AutoShape 5" o:spid="_x0000_s1026" alt="3233721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20C8B">
              <w:rPr>
                <w:noProof/>
              </w:rPr>
              <w:lastRenderedPageBreak/>
              <w:drawing>
                <wp:anchor distT="0" distB="0" distL="114300" distR="114300" simplePos="0" relativeHeight="251714560" behindDoc="1" locked="0" layoutInCell="1" allowOverlap="1" wp14:anchorId="6030B735" wp14:editId="555D2945">
                  <wp:simplePos x="0" y="0"/>
                  <wp:positionH relativeFrom="column">
                    <wp:posOffset>-65405</wp:posOffset>
                  </wp:positionH>
                  <wp:positionV relativeFrom="paragraph">
                    <wp:posOffset>0</wp:posOffset>
                  </wp:positionV>
                  <wp:extent cx="1221740" cy="2251710"/>
                  <wp:effectExtent l="0" t="0" r="0" b="0"/>
                  <wp:wrapTight wrapText="bothSides">
                    <wp:wrapPolygon edited="0">
                      <wp:start x="0" y="0"/>
                      <wp:lineTo x="0" y="21381"/>
                      <wp:lineTo x="21218" y="21381"/>
                      <wp:lineTo x="21218" y="0"/>
                      <wp:lineTo x="0" y="0"/>
                    </wp:wrapPolygon>
                  </wp:wrapTight>
                  <wp:docPr id="205109522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1740" cy="2251710"/>
                          </a:xfrm>
                          <a:prstGeom prst="rect">
                            <a:avLst/>
                          </a:prstGeom>
                          <a:noFill/>
                        </pic:spPr>
                      </pic:pic>
                    </a:graphicData>
                  </a:graphic>
                  <wp14:sizeRelH relativeFrom="page">
                    <wp14:pctWidth>0</wp14:pctWidth>
                  </wp14:sizeRelH>
                  <wp14:sizeRelV relativeFrom="page">
                    <wp14:pctHeight>0</wp14:pctHeight>
                  </wp14:sizeRelV>
                </wp:anchor>
              </w:drawing>
            </w:r>
            <w:r w:rsidR="006260F4">
              <w:rPr>
                <w:noProof/>
              </w:rPr>
              <w:drawing>
                <wp:inline distT="0" distB="0" distL="0" distR="0" wp14:anchorId="29725D43" wp14:editId="0BD7F26F">
                  <wp:extent cx="1668780" cy="2265407"/>
                  <wp:effectExtent l="0" t="0" r="7620" b="1905"/>
                  <wp:docPr id="118210959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68780" cy="2265407"/>
                          </a:xfrm>
                          <a:prstGeom prst="rect">
                            <a:avLst/>
                          </a:prstGeom>
                          <a:noFill/>
                        </pic:spPr>
                      </pic:pic>
                    </a:graphicData>
                  </a:graphic>
                </wp:inline>
              </w:drawing>
            </w:r>
          </w:p>
        </w:tc>
      </w:tr>
      <w:tr w:rsidR="00B20C8B" w14:paraId="2C6C7E9F" w14:textId="77777777" w:rsidTr="00C17C67">
        <w:trPr>
          <w:gridAfter w:val="1"/>
          <w:wAfter w:w="236" w:type="dxa"/>
          <w:trHeight w:val="1947"/>
        </w:trPr>
        <w:tc>
          <w:tcPr>
            <w:tcW w:w="10916" w:type="dxa"/>
            <w:gridSpan w:val="2"/>
          </w:tcPr>
          <w:p w14:paraId="4DC8B6E2" w14:textId="77777777" w:rsidR="00B20C8B" w:rsidRPr="00985661" w:rsidRDefault="00B20C8B" w:rsidP="00B20C8B">
            <w:pPr>
              <w:rPr>
                <w:rFonts w:ascii="Century Gothic" w:hAnsi="Century Gothic"/>
                <w:sz w:val="20"/>
                <w:szCs w:val="20"/>
              </w:rPr>
            </w:pPr>
            <w:r w:rsidRPr="00985661">
              <w:rPr>
                <w:rFonts w:ascii="Century Gothic" w:hAnsi="Century Gothic" w:cs="Arial"/>
                <w:b/>
                <w:sz w:val="20"/>
                <w:szCs w:val="20"/>
              </w:rPr>
              <w:lastRenderedPageBreak/>
              <w:t>Just a reminder that everyone with an EHCP, age 14 plus, is eligible for an annual health check.</w:t>
            </w:r>
          </w:p>
          <w:p w14:paraId="281CCF0D" w14:textId="44F94A0D" w:rsidR="00B20C8B" w:rsidRPr="00985661" w:rsidRDefault="00B20C8B" w:rsidP="00B20C8B">
            <w:pPr>
              <w:rPr>
                <w:rFonts w:ascii="Century Gothic" w:eastAsia="Times New Roman" w:hAnsi="Century Gothic" w:cs="Arial"/>
                <w:b/>
                <w:sz w:val="20"/>
                <w:szCs w:val="20"/>
                <w:lang w:eastAsia="en-GB"/>
              </w:rPr>
            </w:pPr>
            <w:r w:rsidRPr="00985661">
              <w:rPr>
                <w:rFonts w:ascii="Century Gothic" w:eastAsia="Times New Roman" w:hAnsi="Century Gothic" w:cs="Arial"/>
                <w:b/>
                <w:sz w:val="20"/>
                <w:szCs w:val="20"/>
                <w:bdr w:val="none" w:sz="0" w:space="0" w:color="auto" w:frame="1"/>
                <w:shd w:val="clear" w:color="auto" w:fill="FFFFFF"/>
                <w:lang w:eastAsia="en-GB"/>
              </w:rPr>
              <w:t xml:space="preserve">Here is some information from Dr Heather </w:t>
            </w:r>
            <w:r w:rsidR="00863CFF" w:rsidRPr="00985661">
              <w:rPr>
                <w:rFonts w:ascii="Century Gothic" w:eastAsia="Times New Roman" w:hAnsi="Century Gothic" w:cs="Arial"/>
                <w:b/>
                <w:sz w:val="20"/>
                <w:szCs w:val="20"/>
                <w:bdr w:val="none" w:sz="0" w:space="0" w:color="auto" w:frame="1"/>
                <w:shd w:val="clear" w:color="auto" w:fill="FFFFFF"/>
                <w:lang w:eastAsia="en-GB"/>
              </w:rPr>
              <w:t>Howells,</w:t>
            </w:r>
            <w:r w:rsidRPr="00985661">
              <w:rPr>
                <w:rFonts w:ascii="Century Gothic" w:eastAsia="Times New Roman" w:hAnsi="Century Gothic" w:cs="Arial"/>
                <w:b/>
                <w:sz w:val="20"/>
                <w:szCs w:val="20"/>
                <w:bdr w:val="none" w:sz="0" w:space="0" w:color="auto" w:frame="1"/>
                <w:shd w:val="clear" w:color="auto" w:fill="FFFFFF"/>
                <w:lang w:eastAsia="en-GB"/>
              </w:rPr>
              <w:t xml:space="preserve"> who is the GP Clinical Lead for Mental Health and Learning Disabilities, for Berkshire West:</w:t>
            </w:r>
          </w:p>
          <w:p w14:paraId="743FDC1E" w14:textId="77777777" w:rsidR="00B20C8B" w:rsidRPr="00985661" w:rsidRDefault="00B20C8B" w:rsidP="00B20C8B">
            <w:pPr>
              <w:rPr>
                <w:rFonts w:ascii="Century Gothic" w:eastAsia="Times New Roman" w:hAnsi="Century Gothic" w:cs="Arial"/>
                <w:b/>
                <w:sz w:val="20"/>
                <w:szCs w:val="20"/>
                <w:lang w:eastAsia="en-GB"/>
              </w:rPr>
            </w:pPr>
            <w:r w:rsidRPr="00985661">
              <w:rPr>
                <w:rFonts w:ascii="Century Gothic" w:eastAsia="Times New Roman" w:hAnsi="Century Gothic" w:cs="Arial"/>
                <w:b/>
                <w:sz w:val="20"/>
                <w:szCs w:val="20"/>
                <w:bdr w:val="none" w:sz="0" w:space="0" w:color="auto" w:frame="1"/>
                <w:shd w:val="clear" w:color="auto" w:fill="FFFFFF"/>
                <w:lang w:eastAsia="en-GB"/>
              </w:rPr>
              <w:t> You may be aware that from the age of 14, everyone in a special needs school, is eligible for an Annual Health Check at their GP surgery. All people with a Learning Disability aged 14 and over should receive a check every year. The Annual Health check covers all aspects of health and wellbeing, you can learn more about Annual Health Checks here: </w:t>
            </w:r>
          </w:p>
          <w:p w14:paraId="2413F360" w14:textId="473C5F2A" w:rsidR="00B20C8B" w:rsidRDefault="00B20C8B" w:rsidP="00B20C8B">
            <w:hyperlink r:id="rId20" w:tgtFrame="_blank" w:history="1">
              <w:r w:rsidRPr="00985661">
                <w:rPr>
                  <w:rFonts w:ascii="Century Gothic" w:eastAsia="Times New Roman" w:hAnsi="Century Gothic" w:cs="Arial"/>
                  <w:sz w:val="20"/>
                  <w:szCs w:val="20"/>
                  <w:u w:val="single"/>
                  <w:bdr w:val="none" w:sz="0" w:space="0" w:color="auto" w:frame="1"/>
                  <w:shd w:val="clear" w:color="auto" w:fill="FFFFFF"/>
                  <w:lang w:eastAsia="en-GB"/>
                </w:rPr>
                <w:t>https://www.mencap.org.uk/advice-and-support/health/annual-health-</w:t>
              </w:r>
              <w:r w:rsidRPr="00985661">
                <w:rPr>
                  <w:rFonts w:ascii="Century Gothic" w:eastAsia="Times New Roman" w:hAnsi="Century Gothic" w:cs="Arial"/>
                  <w:sz w:val="20"/>
                  <w:szCs w:val="20"/>
                  <w:bdr w:val="none" w:sz="0" w:space="0" w:color="auto" w:frame="1"/>
                  <w:shd w:val="clear" w:color="auto" w:fill="FFFFFF"/>
                  <w:lang w:eastAsia="en-GB"/>
                </w:rPr>
                <w:t>checks</w:t>
              </w:r>
            </w:hyperlink>
          </w:p>
        </w:tc>
      </w:tr>
      <w:tr w:rsidR="00B20C8B" w14:paraId="21D78816" w14:textId="77777777" w:rsidTr="003A29D7">
        <w:trPr>
          <w:gridAfter w:val="1"/>
          <w:wAfter w:w="236" w:type="dxa"/>
          <w:trHeight w:val="2542"/>
        </w:trPr>
        <w:tc>
          <w:tcPr>
            <w:tcW w:w="10916" w:type="dxa"/>
            <w:gridSpan w:val="2"/>
          </w:tcPr>
          <w:p w14:paraId="52DF1726" w14:textId="7D49A556" w:rsidR="00B20C8B" w:rsidRDefault="004A14DD" w:rsidP="00B20C8B">
            <w:pPr>
              <w:rPr>
                <w:rFonts w:ascii="Century Gothic" w:hAnsi="Century Gothic" w:cs="Arial"/>
                <w:b/>
                <w:bCs/>
                <w:color w:val="000000" w:themeColor="text1"/>
                <w:sz w:val="20"/>
                <w:szCs w:val="20"/>
                <w:u w:val="single"/>
              </w:rPr>
            </w:pPr>
            <w:r>
              <w:rPr>
                <w:noProof/>
                <w:lang w:eastAsia="en-GB"/>
              </w:rPr>
              <w:drawing>
                <wp:anchor distT="0" distB="0" distL="114300" distR="114300" simplePos="0" relativeHeight="251713536" behindDoc="1" locked="0" layoutInCell="1" allowOverlap="1" wp14:anchorId="72AE846B" wp14:editId="5BA5B68F">
                  <wp:simplePos x="0" y="0"/>
                  <wp:positionH relativeFrom="column">
                    <wp:posOffset>5033645</wp:posOffset>
                  </wp:positionH>
                  <wp:positionV relativeFrom="paragraph">
                    <wp:posOffset>28575</wp:posOffset>
                  </wp:positionV>
                  <wp:extent cx="1663065" cy="2217420"/>
                  <wp:effectExtent l="0" t="0" r="0" b="0"/>
                  <wp:wrapTight wrapText="bothSides">
                    <wp:wrapPolygon edited="0">
                      <wp:start x="0" y="0"/>
                      <wp:lineTo x="0" y="21340"/>
                      <wp:lineTo x="21278" y="21340"/>
                      <wp:lineTo x="21278" y="0"/>
                      <wp:lineTo x="0" y="0"/>
                    </wp:wrapPolygon>
                  </wp:wrapTight>
                  <wp:docPr id="5504284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63065" cy="2217420"/>
                          </a:xfrm>
                          <a:prstGeom prst="rect">
                            <a:avLst/>
                          </a:prstGeom>
                          <a:noFill/>
                        </pic:spPr>
                      </pic:pic>
                    </a:graphicData>
                  </a:graphic>
                  <wp14:sizeRelH relativeFrom="page">
                    <wp14:pctWidth>0</wp14:pctWidth>
                  </wp14:sizeRelH>
                  <wp14:sizeRelV relativeFrom="page">
                    <wp14:pctHeight>0</wp14:pctHeight>
                  </wp14:sizeRelV>
                </wp:anchor>
              </w:drawing>
            </w:r>
            <w:r w:rsidR="00B20C8B">
              <w:rPr>
                <w:noProof/>
                <w:lang w:eastAsia="en-GB"/>
              </w:rPr>
              <w:drawing>
                <wp:anchor distT="0" distB="0" distL="114300" distR="114300" simplePos="0" relativeHeight="251712512" behindDoc="1" locked="0" layoutInCell="1" allowOverlap="1" wp14:anchorId="556D31DB" wp14:editId="52BF645E">
                  <wp:simplePos x="0" y="0"/>
                  <wp:positionH relativeFrom="column">
                    <wp:posOffset>19685</wp:posOffset>
                  </wp:positionH>
                  <wp:positionV relativeFrom="paragraph">
                    <wp:posOffset>0</wp:posOffset>
                  </wp:positionV>
                  <wp:extent cx="1243330" cy="798830"/>
                  <wp:effectExtent l="0" t="0" r="0" b="1270"/>
                  <wp:wrapTight wrapText="bothSides">
                    <wp:wrapPolygon edited="0">
                      <wp:start x="0" y="0"/>
                      <wp:lineTo x="0" y="21119"/>
                      <wp:lineTo x="21181" y="21119"/>
                      <wp:lineTo x="21181" y="0"/>
                      <wp:lineTo x="0" y="0"/>
                    </wp:wrapPolygon>
                  </wp:wrapTight>
                  <wp:docPr id="117688116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7867" b="17867"/>
                          <a:stretch>
                            <a:fillRect/>
                          </a:stretch>
                        </pic:blipFill>
                        <pic:spPr bwMode="auto">
                          <a:xfrm>
                            <a:off x="0" y="0"/>
                            <a:ext cx="1243330"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0C8B" w:rsidRPr="009012BF">
              <w:rPr>
                <w:rFonts w:ascii="Century Gothic" w:hAnsi="Century Gothic" w:cs="Arial"/>
                <w:b/>
                <w:bCs/>
                <w:color w:val="000000" w:themeColor="text1"/>
                <w:sz w:val="20"/>
                <w:szCs w:val="20"/>
                <w:u w:val="single"/>
              </w:rPr>
              <w:t>Food bank donations</w:t>
            </w:r>
          </w:p>
          <w:p w14:paraId="5387DFF9" w14:textId="2142281D" w:rsidR="00B20C8B" w:rsidRDefault="00B20C8B" w:rsidP="00B20C8B">
            <w:pPr>
              <w:rPr>
                <w:rFonts w:ascii="Century Gothic" w:hAnsi="Century Gothic" w:cs="Arial"/>
                <w:color w:val="000000" w:themeColor="text1"/>
                <w:sz w:val="20"/>
                <w:szCs w:val="20"/>
              </w:rPr>
            </w:pPr>
            <w:r w:rsidRPr="000058F7">
              <w:rPr>
                <w:rFonts w:ascii="Century Gothic" w:hAnsi="Century Gothic" w:cs="Arial"/>
                <w:color w:val="000000" w:themeColor="text1"/>
                <w:sz w:val="20"/>
                <w:szCs w:val="20"/>
              </w:rPr>
              <w:t>Thank y</w:t>
            </w:r>
            <w:r>
              <w:rPr>
                <w:rFonts w:ascii="Century Gothic" w:hAnsi="Century Gothic" w:cs="Arial"/>
                <w:color w:val="000000" w:themeColor="text1"/>
                <w:sz w:val="20"/>
                <w:szCs w:val="20"/>
              </w:rPr>
              <w:t xml:space="preserve">ou so much for all the food bank donations so far. They will be gratefully received by West Berks food bank, when Stuart Team School council representatives deliver the donations on the </w:t>
            </w:r>
            <w:r w:rsidR="00863CFF">
              <w:rPr>
                <w:rFonts w:ascii="Century Gothic" w:hAnsi="Century Gothic" w:cs="Arial"/>
                <w:color w:val="000000" w:themeColor="text1"/>
                <w:sz w:val="20"/>
                <w:szCs w:val="20"/>
              </w:rPr>
              <w:t>7</w:t>
            </w:r>
            <w:r w:rsidR="00863CFF" w:rsidRPr="002652FB">
              <w:rPr>
                <w:rFonts w:ascii="Century Gothic" w:hAnsi="Century Gothic" w:cs="Arial"/>
                <w:color w:val="000000" w:themeColor="text1"/>
                <w:sz w:val="20"/>
                <w:szCs w:val="20"/>
                <w:vertAlign w:val="superscript"/>
              </w:rPr>
              <w:t>th of</w:t>
            </w:r>
            <w:r>
              <w:rPr>
                <w:rFonts w:ascii="Century Gothic" w:hAnsi="Century Gothic" w:cs="Arial"/>
                <w:color w:val="000000" w:themeColor="text1"/>
                <w:sz w:val="20"/>
                <w:szCs w:val="20"/>
              </w:rPr>
              <w:t xml:space="preserve"> November. If you find any extra donations, when clearing out cupboards over half term, please do still give them to your class teacher, before the </w:t>
            </w:r>
            <w:r w:rsidR="00863CFF">
              <w:rPr>
                <w:rFonts w:ascii="Century Gothic" w:hAnsi="Century Gothic" w:cs="Arial"/>
                <w:color w:val="000000" w:themeColor="text1"/>
                <w:sz w:val="20"/>
                <w:szCs w:val="20"/>
              </w:rPr>
              <w:t>7th of</w:t>
            </w:r>
            <w:r>
              <w:rPr>
                <w:rFonts w:ascii="Century Gothic" w:hAnsi="Century Gothic" w:cs="Arial"/>
                <w:color w:val="000000" w:themeColor="text1"/>
                <w:sz w:val="20"/>
                <w:szCs w:val="20"/>
              </w:rPr>
              <w:t xml:space="preserve"> November.  Just a reminder, the food bank are </w:t>
            </w:r>
            <w:proofErr w:type="gramStart"/>
            <w:r>
              <w:rPr>
                <w:rFonts w:ascii="Century Gothic" w:hAnsi="Century Gothic" w:cs="Arial"/>
                <w:color w:val="000000" w:themeColor="text1"/>
                <w:sz w:val="20"/>
                <w:szCs w:val="20"/>
              </w:rPr>
              <w:t>in particular need</w:t>
            </w:r>
            <w:proofErr w:type="gramEnd"/>
            <w:r>
              <w:rPr>
                <w:rFonts w:ascii="Century Gothic" w:hAnsi="Century Gothic" w:cs="Arial"/>
                <w:color w:val="000000" w:themeColor="text1"/>
                <w:sz w:val="20"/>
                <w:szCs w:val="20"/>
              </w:rPr>
              <w:t xml:space="preserve"> of:</w:t>
            </w:r>
          </w:p>
          <w:p w14:paraId="6B20C7D4" w14:textId="101A1BEB" w:rsidR="004A14DD" w:rsidRDefault="00B20C8B" w:rsidP="00B20C8B">
            <w:pPr>
              <w:spacing w:before="100" w:beforeAutospacing="1" w:after="100" w:afterAutospacing="1"/>
              <w:rPr>
                <w:rFonts w:ascii="Century Gothic" w:eastAsia="Times New Roman" w:hAnsi="Century Gothic" w:cs="Times New Roman"/>
                <w:color w:val="000000"/>
                <w:sz w:val="20"/>
                <w:szCs w:val="20"/>
                <w:lang w:eastAsia="en-GB"/>
              </w:rPr>
            </w:pPr>
            <w:r w:rsidRPr="00901EE5">
              <w:rPr>
                <w:rFonts w:ascii="Century Gothic" w:eastAsia="Times New Roman" w:hAnsi="Century Gothic" w:cs="Times New Roman"/>
                <w:color w:val="000000"/>
                <w:sz w:val="20"/>
                <w:szCs w:val="20"/>
                <w:lang w:eastAsia="en-GB"/>
              </w:rPr>
              <w:t>Tinned veg</w:t>
            </w:r>
            <w:r>
              <w:rPr>
                <w:rFonts w:ascii="Century Gothic" w:eastAsia="Times New Roman" w:hAnsi="Century Gothic" w:cs="Times New Roman"/>
                <w:color w:val="000000"/>
                <w:sz w:val="20"/>
                <w:szCs w:val="20"/>
                <w:lang w:eastAsia="en-GB"/>
              </w:rPr>
              <w:t>,</w:t>
            </w:r>
            <w:r w:rsidRPr="00901EE5">
              <w:rPr>
                <w:rFonts w:ascii="Century Gothic" w:eastAsia="Times New Roman" w:hAnsi="Century Gothic" w:cs="Times New Roman"/>
                <w:color w:val="000000"/>
                <w:sz w:val="20"/>
                <w:szCs w:val="20"/>
                <w:lang w:eastAsia="en-GB"/>
              </w:rPr>
              <w:t xml:space="preserve"> </w:t>
            </w:r>
            <w:r>
              <w:rPr>
                <w:rFonts w:ascii="Century Gothic" w:eastAsia="Times New Roman" w:hAnsi="Century Gothic" w:cs="Times New Roman"/>
                <w:color w:val="000000"/>
                <w:sz w:val="20"/>
                <w:szCs w:val="20"/>
                <w:lang w:eastAsia="en-GB"/>
              </w:rPr>
              <w:t>p</w:t>
            </w:r>
            <w:r w:rsidRPr="00901EE5">
              <w:rPr>
                <w:rFonts w:ascii="Century Gothic" w:eastAsia="Times New Roman" w:hAnsi="Century Gothic" w:cs="Times New Roman"/>
                <w:color w:val="000000"/>
                <w:sz w:val="20"/>
                <w:szCs w:val="20"/>
                <w:lang w:eastAsia="en-GB"/>
              </w:rPr>
              <w:t>asta sauce</w:t>
            </w:r>
            <w:r>
              <w:rPr>
                <w:rFonts w:ascii="Century Gothic" w:eastAsia="Times New Roman" w:hAnsi="Century Gothic" w:cs="Times New Roman"/>
                <w:color w:val="000000"/>
                <w:sz w:val="20"/>
                <w:szCs w:val="20"/>
                <w:lang w:eastAsia="en-GB"/>
              </w:rPr>
              <w:t xml:space="preserve">, </w:t>
            </w:r>
            <w:r w:rsidRPr="00901EE5">
              <w:rPr>
                <w:rFonts w:ascii="Century Gothic" w:eastAsia="Times New Roman" w:hAnsi="Century Gothic" w:cs="Times New Roman"/>
                <w:color w:val="000000"/>
                <w:sz w:val="20"/>
                <w:szCs w:val="20"/>
                <w:lang w:eastAsia="en-GB"/>
              </w:rPr>
              <w:t>UHT Milk</w:t>
            </w:r>
            <w:r>
              <w:rPr>
                <w:rFonts w:ascii="Century Gothic" w:eastAsia="Times New Roman" w:hAnsi="Century Gothic" w:cs="Times New Roman"/>
                <w:color w:val="000000"/>
                <w:sz w:val="20"/>
                <w:szCs w:val="20"/>
                <w:lang w:eastAsia="en-GB"/>
              </w:rPr>
              <w:t>,</w:t>
            </w:r>
            <w:r w:rsidRPr="00901EE5">
              <w:rPr>
                <w:rFonts w:ascii="Century Gothic" w:eastAsia="Times New Roman" w:hAnsi="Century Gothic" w:cs="Times New Roman"/>
                <w:color w:val="000000"/>
                <w:sz w:val="20"/>
                <w:szCs w:val="20"/>
                <w:lang w:eastAsia="en-GB"/>
              </w:rPr>
              <w:t xml:space="preserve"> Coffee</w:t>
            </w:r>
            <w:r>
              <w:rPr>
                <w:rFonts w:ascii="Century Gothic" w:eastAsia="Times New Roman" w:hAnsi="Century Gothic" w:cs="Times New Roman"/>
                <w:color w:val="000000"/>
                <w:sz w:val="20"/>
                <w:szCs w:val="20"/>
                <w:lang w:eastAsia="en-GB"/>
              </w:rPr>
              <w:t xml:space="preserve">, </w:t>
            </w:r>
            <w:r w:rsidRPr="00901EE5">
              <w:rPr>
                <w:rFonts w:ascii="Century Gothic" w:eastAsia="Times New Roman" w:hAnsi="Century Gothic" w:cs="Times New Roman"/>
                <w:color w:val="000000"/>
                <w:sz w:val="20"/>
                <w:szCs w:val="20"/>
                <w:lang w:eastAsia="en-GB"/>
              </w:rPr>
              <w:t>Cereal</w:t>
            </w:r>
            <w:r>
              <w:rPr>
                <w:rFonts w:ascii="Century Gothic" w:eastAsia="Times New Roman" w:hAnsi="Century Gothic" w:cs="Times New Roman"/>
                <w:color w:val="000000"/>
                <w:sz w:val="20"/>
                <w:szCs w:val="20"/>
                <w:lang w:eastAsia="en-GB"/>
              </w:rPr>
              <w:t xml:space="preserve">, </w:t>
            </w:r>
            <w:r w:rsidRPr="00901EE5">
              <w:rPr>
                <w:rFonts w:ascii="Century Gothic" w:eastAsia="Times New Roman" w:hAnsi="Century Gothic" w:cs="Times New Roman"/>
                <w:color w:val="000000"/>
                <w:sz w:val="20"/>
                <w:szCs w:val="20"/>
                <w:lang w:eastAsia="en-GB"/>
              </w:rPr>
              <w:t>Tinned Tomatoes</w:t>
            </w:r>
            <w:r>
              <w:rPr>
                <w:rFonts w:ascii="Century Gothic" w:eastAsia="Times New Roman" w:hAnsi="Century Gothic" w:cs="Times New Roman"/>
                <w:color w:val="000000"/>
                <w:sz w:val="20"/>
                <w:szCs w:val="20"/>
                <w:lang w:eastAsia="en-GB"/>
              </w:rPr>
              <w:t>, s</w:t>
            </w:r>
            <w:r w:rsidRPr="00901EE5">
              <w:rPr>
                <w:rFonts w:ascii="Century Gothic" w:eastAsia="Times New Roman" w:hAnsi="Century Gothic" w:cs="Times New Roman"/>
                <w:color w:val="000000"/>
                <w:sz w:val="20"/>
                <w:szCs w:val="20"/>
                <w:lang w:eastAsia="en-GB"/>
              </w:rPr>
              <w:t>ugar</w:t>
            </w:r>
            <w:r>
              <w:rPr>
                <w:rFonts w:ascii="Century Gothic" w:eastAsia="Times New Roman" w:hAnsi="Century Gothic" w:cs="Times New Roman"/>
                <w:color w:val="000000"/>
                <w:sz w:val="20"/>
                <w:szCs w:val="20"/>
                <w:lang w:eastAsia="en-GB"/>
              </w:rPr>
              <w:t>, s</w:t>
            </w:r>
            <w:r w:rsidRPr="00901EE5">
              <w:rPr>
                <w:rFonts w:ascii="Century Gothic" w:eastAsia="Times New Roman" w:hAnsi="Century Gothic" w:cs="Times New Roman"/>
                <w:color w:val="000000"/>
                <w:sz w:val="20"/>
                <w:szCs w:val="20"/>
                <w:lang w:eastAsia="en-GB"/>
              </w:rPr>
              <w:t>ponge</w:t>
            </w:r>
            <w:r>
              <w:rPr>
                <w:rFonts w:ascii="Century Gothic" w:eastAsia="Times New Roman" w:hAnsi="Century Gothic" w:cs="Times New Roman"/>
                <w:color w:val="000000"/>
                <w:sz w:val="20"/>
                <w:szCs w:val="20"/>
                <w:lang w:eastAsia="en-GB"/>
              </w:rPr>
              <w:t xml:space="preserve"> p</w:t>
            </w:r>
            <w:r w:rsidRPr="00901EE5">
              <w:rPr>
                <w:rFonts w:ascii="Century Gothic" w:eastAsia="Times New Roman" w:hAnsi="Century Gothic" w:cs="Times New Roman"/>
                <w:color w:val="000000"/>
                <w:sz w:val="20"/>
                <w:szCs w:val="20"/>
                <w:lang w:eastAsia="en-GB"/>
              </w:rPr>
              <w:t>uddings</w:t>
            </w:r>
            <w:r>
              <w:rPr>
                <w:rFonts w:ascii="Century Gothic" w:eastAsia="Times New Roman" w:hAnsi="Century Gothic" w:cs="Times New Roman"/>
                <w:color w:val="000000"/>
                <w:sz w:val="20"/>
                <w:szCs w:val="20"/>
                <w:lang w:eastAsia="en-GB"/>
              </w:rPr>
              <w:t>, t</w:t>
            </w:r>
            <w:r w:rsidRPr="00901EE5">
              <w:rPr>
                <w:rFonts w:ascii="Century Gothic" w:eastAsia="Times New Roman" w:hAnsi="Century Gothic" w:cs="Times New Roman"/>
                <w:color w:val="000000"/>
                <w:sz w:val="20"/>
                <w:szCs w:val="20"/>
                <w:lang w:eastAsia="en-GB"/>
              </w:rPr>
              <w:t>oilet roll</w:t>
            </w:r>
            <w:r>
              <w:rPr>
                <w:rFonts w:ascii="Century Gothic" w:eastAsia="Times New Roman" w:hAnsi="Century Gothic" w:cs="Times New Roman"/>
                <w:color w:val="000000"/>
                <w:sz w:val="20"/>
                <w:szCs w:val="20"/>
                <w:lang w:eastAsia="en-GB"/>
              </w:rPr>
              <w:t xml:space="preserve"> and s</w:t>
            </w:r>
            <w:r w:rsidRPr="00901EE5">
              <w:rPr>
                <w:rFonts w:ascii="Century Gothic" w:eastAsia="Times New Roman" w:hAnsi="Century Gothic" w:cs="Times New Roman"/>
                <w:color w:val="000000"/>
                <w:sz w:val="20"/>
                <w:szCs w:val="20"/>
                <w:lang w:eastAsia="en-GB"/>
              </w:rPr>
              <w:t xml:space="preserve">hower </w:t>
            </w:r>
            <w:r w:rsidR="00863CFF" w:rsidRPr="00901EE5">
              <w:rPr>
                <w:rFonts w:ascii="Century Gothic" w:eastAsia="Times New Roman" w:hAnsi="Century Gothic" w:cs="Times New Roman"/>
                <w:color w:val="000000"/>
                <w:sz w:val="20"/>
                <w:szCs w:val="20"/>
                <w:lang w:eastAsia="en-GB"/>
              </w:rPr>
              <w:t>gel.</w:t>
            </w:r>
          </w:p>
          <w:p w14:paraId="0ADB8059" w14:textId="2A991837" w:rsidR="00B20C8B" w:rsidRPr="00B20C8B" w:rsidRDefault="00B20C8B" w:rsidP="00B20C8B">
            <w:pPr>
              <w:spacing w:before="100" w:beforeAutospacing="1" w:after="100" w:afterAutospacing="1"/>
              <w:rPr>
                <w:rFonts w:ascii="Century Gothic" w:eastAsia="Times New Roman" w:hAnsi="Century Gothic" w:cs="Times New Roman"/>
                <w:color w:val="000000"/>
                <w:sz w:val="20"/>
                <w:szCs w:val="20"/>
                <w:lang w:eastAsia="en-GB"/>
              </w:rPr>
            </w:pPr>
            <w:r>
              <w:rPr>
                <w:rFonts w:ascii="Century Gothic" w:eastAsia="Times New Roman" w:hAnsi="Century Gothic" w:cs="Times New Roman"/>
                <w:color w:val="000000"/>
                <w:sz w:val="20"/>
                <w:szCs w:val="20"/>
                <w:lang w:eastAsia="en-GB"/>
              </w:rPr>
              <w:t xml:space="preserve">A school council representative has also </w:t>
            </w:r>
            <w:r w:rsidR="00C17C67">
              <w:rPr>
                <w:rFonts w:ascii="Century Gothic" w:eastAsia="Times New Roman" w:hAnsi="Century Gothic" w:cs="Times New Roman"/>
                <w:color w:val="000000"/>
                <w:sz w:val="20"/>
                <w:szCs w:val="20"/>
                <w:lang w:eastAsia="en-GB"/>
              </w:rPr>
              <w:t xml:space="preserve">made a </w:t>
            </w:r>
            <w:r>
              <w:rPr>
                <w:rFonts w:ascii="Century Gothic" w:eastAsia="Times New Roman" w:hAnsi="Century Gothic" w:cs="Times New Roman"/>
                <w:color w:val="000000"/>
                <w:sz w:val="20"/>
                <w:szCs w:val="20"/>
                <w:lang w:eastAsia="en-GB"/>
              </w:rPr>
              <w:t>visual list of this, to support our pupils with what they can bring in.</w:t>
            </w:r>
            <w:r w:rsidR="004A14DD">
              <w:rPr>
                <w:rFonts w:ascii="Century Gothic" w:eastAsia="Times New Roman" w:hAnsi="Century Gothic" w:cs="Times New Roman"/>
                <w:color w:val="000000"/>
                <w:sz w:val="20"/>
                <w:szCs w:val="20"/>
                <w:lang w:eastAsia="en-GB"/>
              </w:rPr>
              <w:t xml:space="preserve"> </w:t>
            </w:r>
            <w:r w:rsidRPr="00901EE5">
              <w:rPr>
                <w:rFonts w:ascii="Century Gothic" w:eastAsia="Times New Roman" w:hAnsi="Century Gothic" w:cs="Times New Roman"/>
                <w:color w:val="000000"/>
                <w:sz w:val="20"/>
                <w:szCs w:val="20"/>
                <w:lang w:eastAsia="en-GB"/>
              </w:rPr>
              <w:t>Thank you for your support!</w:t>
            </w:r>
          </w:p>
        </w:tc>
      </w:tr>
      <w:tr w:rsidR="00B20C8B" w14:paraId="67ABB9B8" w14:textId="77777777" w:rsidTr="00B66BB3">
        <w:trPr>
          <w:gridAfter w:val="1"/>
          <w:wAfter w:w="236" w:type="dxa"/>
          <w:trHeight w:val="274"/>
        </w:trPr>
        <w:tc>
          <w:tcPr>
            <w:tcW w:w="10916" w:type="dxa"/>
            <w:gridSpan w:val="2"/>
          </w:tcPr>
          <w:p w14:paraId="14A369E7" w14:textId="7160EDC3" w:rsidR="00B20C8B" w:rsidRPr="00514630" w:rsidRDefault="00CC0166" w:rsidP="00B20C8B">
            <w:pPr>
              <w:rPr>
                <w:rFonts w:ascii="Century Gothic" w:eastAsia="Times New Roman" w:hAnsi="Century Gothic" w:cs="Arial"/>
                <w:noProof/>
                <w:sz w:val="20"/>
                <w:szCs w:val="20"/>
                <w:lang w:eastAsia="en-GB"/>
              </w:rPr>
            </w:pPr>
            <w:r>
              <w:rPr>
                <w:rFonts w:ascii="Century Gothic" w:eastAsia="Times New Roman" w:hAnsi="Century Gothic" w:cs="Arial"/>
                <w:noProof/>
                <w:sz w:val="20"/>
                <w:szCs w:val="20"/>
                <w:lang w:eastAsia="en-GB"/>
              </w:rPr>
              <w:drawing>
                <wp:anchor distT="0" distB="0" distL="114300" distR="114300" simplePos="0" relativeHeight="251708416" behindDoc="1" locked="0" layoutInCell="1" allowOverlap="1" wp14:anchorId="22DCA22B" wp14:editId="46724CAF">
                  <wp:simplePos x="0" y="0"/>
                  <wp:positionH relativeFrom="column">
                    <wp:posOffset>-64135</wp:posOffset>
                  </wp:positionH>
                  <wp:positionV relativeFrom="paragraph">
                    <wp:posOffset>61595</wp:posOffset>
                  </wp:positionV>
                  <wp:extent cx="1070610" cy="1143000"/>
                  <wp:effectExtent l="0" t="0" r="0" b="0"/>
                  <wp:wrapSquare wrapText="bothSides"/>
                  <wp:docPr id="99944128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70610" cy="1143000"/>
                          </a:xfrm>
                          <a:prstGeom prst="rect">
                            <a:avLst/>
                          </a:prstGeom>
                          <a:noFill/>
                        </pic:spPr>
                      </pic:pic>
                    </a:graphicData>
                  </a:graphic>
                  <wp14:sizeRelH relativeFrom="page">
                    <wp14:pctWidth>0</wp14:pctWidth>
                  </wp14:sizeRelH>
                  <wp14:sizeRelV relativeFrom="page">
                    <wp14:pctHeight>0</wp14:pctHeight>
                  </wp14:sizeRelV>
                </wp:anchor>
              </w:drawing>
            </w:r>
            <w:r w:rsidR="00B20C8B" w:rsidRPr="00B03CDD">
              <w:rPr>
                <w:rFonts w:ascii="Century Gothic" w:eastAsia="Times New Roman" w:hAnsi="Century Gothic" w:cs="Arial"/>
                <w:b/>
                <w:bCs/>
                <w:noProof/>
                <w:sz w:val="28"/>
                <w:szCs w:val="28"/>
                <w:lang w:eastAsia="en-GB"/>
              </w:rPr>
              <w:t>We are proud to say that the Castle School is a</w:t>
            </w:r>
            <w:r w:rsidR="00B20C8B">
              <w:rPr>
                <w:rFonts w:ascii="Century Gothic" w:eastAsia="Times New Roman" w:hAnsi="Century Gothic" w:cs="Arial"/>
                <w:b/>
                <w:bCs/>
                <w:noProof/>
                <w:sz w:val="28"/>
                <w:szCs w:val="28"/>
                <w:lang w:eastAsia="en-GB"/>
              </w:rPr>
              <w:t xml:space="preserve">n </w:t>
            </w:r>
            <w:r w:rsidR="00B20C8B" w:rsidRPr="00B03CDD">
              <w:rPr>
                <w:rFonts w:ascii="Century Gothic" w:eastAsia="Times New Roman" w:hAnsi="Century Gothic" w:cs="Arial"/>
                <w:b/>
                <w:bCs/>
                <w:noProof/>
                <w:sz w:val="28"/>
                <w:szCs w:val="28"/>
                <w:lang w:eastAsia="en-GB"/>
              </w:rPr>
              <w:t xml:space="preserve">Online Safety </w:t>
            </w:r>
            <w:r w:rsidR="00B20C8B">
              <w:rPr>
                <w:rFonts w:ascii="Century Gothic" w:eastAsia="Times New Roman" w:hAnsi="Century Gothic" w:cs="Arial"/>
                <w:b/>
                <w:bCs/>
                <w:noProof/>
                <w:sz w:val="28"/>
                <w:szCs w:val="28"/>
                <w:lang w:eastAsia="en-GB"/>
              </w:rPr>
              <w:t>C</w:t>
            </w:r>
            <w:r w:rsidR="00B20C8B" w:rsidRPr="00B03CDD">
              <w:rPr>
                <w:rFonts w:ascii="Century Gothic" w:eastAsia="Times New Roman" w:hAnsi="Century Gothic" w:cs="Arial"/>
                <w:b/>
                <w:bCs/>
                <w:noProof/>
                <w:sz w:val="28"/>
                <w:szCs w:val="28"/>
                <w:lang w:eastAsia="en-GB"/>
              </w:rPr>
              <w:t xml:space="preserve">ertified </w:t>
            </w:r>
            <w:r w:rsidR="00B20C8B">
              <w:rPr>
                <w:rFonts w:ascii="Century Gothic" w:eastAsia="Times New Roman" w:hAnsi="Century Gothic" w:cs="Arial"/>
                <w:b/>
                <w:bCs/>
                <w:noProof/>
                <w:sz w:val="28"/>
                <w:szCs w:val="28"/>
                <w:lang w:eastAsia="en-GB"/>
              </w:rPr>
              <w:t>S</w:t>
            </w:r>
            <w:r w:rsidR="00B20C8B" w:rsidRPr="00B03CDD">
              <w:rPr>
                <w:rFonts w:ascii="Century Gothic" w:eastAsia="Times New Roman" w:hAnsi="Century Gothic" w:cs="Arial"/>
                <w:b/>
                <w:bCs/>
                <w:noProof/>
                <w:sz w:val="28"/>
                <w:szCs w:val="28"/>
                <w:lang w:eastAsia="en-GB"/>
              </w:rPr>
              <w:t xml:space="preserve">chool again for </w:t>
            </w:r>
            <w:r w:rsidR="00B20C8B">
              <w:rPr>
                <w:rFonts w:ascii="Century Gothic" w:eastAsia="Times New Roman" w:hAnsi="Century Gothic" w:cs="Arial"/>
                <w:b/>
                <w:bCs/>
                <w:noProof/>
                <w:sz w:val="28"/>
                <w:szCs w:val="28"/>
                <w:lang w:eastAsia="en-GB"/>
              </w:rPr>
              <w:t>20</w:t>
            </w:r>
            <w:r w:rsidR="00B20C8B" w:rsidRPr="00B03CDD">
              <w:rPr>
                <w:rFonts w:ascii="Century Gothic" w:eastAsia="Times New Roman" w:hAnsi="Century Gothic" w:cs="Arial"/>
                <w:b/>
                <w:bCs/>
                <w:noProof/>
                <w:sz w:val="28"/>
                <w:szCs w:val="28"/>
                <w:lang w:eastAsia="en-GB"/>
              </w:rPr>
              <w:t>25- 26</w:t>
            </w:r>
            <w:r w:rsidR="00B20C8B" w:rsidRPr="00514630">
              <w:rPr>
                <w:rFonts w:ascii="Century Gothic" w:eastAsia="Times New Roman" w:hAnsi="Century Gothic" w:cs="Arial"/>
                <w:noProof/>
                <w:sz w:val="20"/>
                <w:szCs w:val="20"/>
                <w:lang w:eastAsia="en-GB"/>
              </w:rPr>
              <w:t xml:space="preserve"> </w:t>
            </w:r>
          </w:p>
          <w:p w14:paraId="5C22720C" w14:textId="3040251F" w:rsidR="00B20C8B" w:rsidRPr="00514630" w:rsidRDefault="00B20C8B" w:rsidP="00B20C8B">
            <w:pPr>
              <w:rPr>
                <w:rFonts w:ascii="Century Gothic" w:eastAsia="Times New Roman" w:hAnsi="Century Gothic" w:cs="Arial"/>
                <w:noProof/>
                <w:sz w:val="20"/>
                <w:szCs w:val="20"/>
                <w:lang w:eastAsia="en-GB"/>
              </w:rPr>
            </w:pPr>
            <w:r w:rsidRPr="00514630">
              <w:rPr>
                <w:rFonts w:ascii="Century Gothic" w:eastAsia="Times New Roman" w:hAnsi="Century Gothic" w:cs="Arial"/>
                <w:noProof/>
                <w:sz w:val="20"/>
                <w:szCs w:val="20"/>
                <w:lang w:eastAsia="en-GB"/>
              </w:rPr>
              <w:t>You can see our certificate in reception, along with some internet safety guides, which you can also download from the National College, or pick up from the display in the pastoral room. There are also some guides on our school website, in We have National College logins for all staff, so that everyone can help keep our pupils safe. All teachers, TAs and safeguarding leads completed their annual certificate for online safety again, at the start of the academic year, so that we can help keep our pupils safe online, and will complete this again in the Autumn term. Many staff continue to access other courses and seminars. Teachers are able to use the resources and planning to ensure that we are giving our students relevant and up to date online safety lessons, throughout the year. Lots of these resources are includ</w:t>
            </w:r>
            <w:r w:rsidR="00451A11">
              <w:rPr>
                <w:rFonts w:ascii="Century Gothic" w:eastAsia="Times New Roman" w:hAnsi="Century Gothic" w:cs="Arial"/>
                <w:noProof/>
                <w:sz w:val="20"/>
                <w:szCs w:val="20"/>
                <w:lang w:eastAsia="en-GB"/>
              </w:rPr>
              <w:t>ed</w:t>
            </w:r>
            <w:r w:rsidRPr="00514630">
              <w:rPr>
                <w:rFonts w:ascii="Century Gothic" w:eastAsia="Times New Roman" w:hAnsi="Century Gothic" w:cs="Arial"/>
                <w:noProof/>
                <w:sz w:val="20"/>
                <w:szCs w:val="20"/>
                <w:lang w:eastAsia="en-GB"/>
              </w:rPr>
              <w:t xml:space="preserve"> in the</w:t>
            </w:r>
            <w:r>
              <w:rPr>
                <w:rFonts w:ascii="Century Gothic" w:eastAsia="Times New Roman" w:hAnsi="Century Gothic" w:cs="Arial"/>
                <w:noProof/>
                <w:sz w:val="20"/>
                <w:szCs w:val="20"/>
                <w:lang w:eastAsia="en-GB"/>
              </w:rPr>
              <w:t xml:space="preserve"> updated</w:t>
            </w:r>
            <w:r w:rsidRPr="00514630">
              <w:rPr>
                <w:rFonts w:ascii="Century Gothic" w:eastAsia="Times New Roman" w:hAnsi="Century Gothic" w:cs="Arial"/>
                <w:noProof/>
                <w:sz w:val="20"/>
                <w:szCs w:val="20"/>
                <w:lang w:eastAsia="en-GB"/>
              </w:rPr>
              <w:t xml:space="preserve"> PSHE planning documents</w:t>
            </w:r>
            <w:r>
              <w:rPr>
                <w:rFonts w:ascii="Century Gothic" w:eastAsia="Times New Roman" w:hAnsi="Century Gothic" w:cs="Arial"/>
                <w:noProof/>
                <w:sz w:val="20"/>
                <w:szCs w:val="20"/>
                <w:lang w:eastAsia="en-GB"/>
              </w:rPr>
              <w:t>.</w:t>
            </w:r>
          </w:p>
          <w:p w14:paraId="307E19DE" w14:textId="4E544098" w:rsidR="00B20C8B" w:rsidRPr="00514630" w:rsidRDefault="00B20C8B" w:rsidP="00B20C8B">
            <w:pPr>
              <w:rPr>
                <w:rFonts w:ascii="Century Gothic" w:eastAsia="Times New Roman" w:hAnsi="Century Gothic" w:cs="Arial"/>
                <w:noProof/>
                <w:sz w:val="20"/>
                <w:szCs w:val="20"/>
                <w:lang w:eastAsia="en-GB"/>
              </w:rPr>
            </w:pPr>
            <w:r w:rsidRPr="00514630">
              <w:rPr>
                <w:rFonts w:ascii="Century Gothic" w:eastAsia="Times New Roman" w:hAnsi="Century Gothic" w:cs="Arial"/>
                <w:noProof/>
                <w:sz w:val="20"/>
                <w:szCs w:val="20"/>
                <w:lang w:eastAsia="en-GB"/>
              </w:rPr>
              <w:t xml:space="preserve"> Some parents and carers have signed up and have completed courses </w:t>
            </w:r>
            <w:r w:rsidR="00900838">
              <w:rPr>
                <w:rFonts w:ascii="Century Gothic" w:eastAsia="Times New Roman" w:hAnsi="Century Gothic" w:cs="Arial"/>
                <w:noProof/>
                <w:sz w:val="20"/>
                <w:szCs w:val="20"/>
                <w:lang w:eastAsia="en-GB"/>
              </w:rPr>
              <w:t xml:space="preserve">and </w:t>
            </w:r>
            <w:r w:rsidRPr="00514630">
              <w:rPr>
                <w:rFonts w:ascii="Century Gothic" w:eastAsia="Times New Roman" w:hAnsi="Century Gothic" w:cs="Arial"/>
                <w:noProof/>
                <w:sz w:val="20"/>
                <w:szCs w:val="20"/>
                <w:lang w:eastAsia="en-GB"/>
              </w:rPr>
              <w:t xml:space="preserve">accessed important internet safety guides for their child. We are hoping that more parents will sign up. If you would like to sign up to help your child stay safe online, please do. We have put some useful courses in the watch list, once you log on. </w:t>
            </w:r>
          </w:p>
          <w:p w14:paraId="70B31583" w14:textId="77777777" w:rsidR="00B20C8B" w:rsidRPr="00514630" w:rsidRDefault="00B20C8B" w:rsidP="00B20C8B">
            <w:pPr>
              <w:rPr>
                <w:rFonts w:ascii="Century Gothic" w:eastAsia="Times New Roman" w:hAnsi="Century Gothic" w:cs="Arial"/>
                <w:noProof/>
                <w:sz w:val="20"/>
                <w:szCs w:val="20"/>
                <w:lang w:eastAsia="en-GB"/>
              </w:rPr>
            </w:pPr>
            <w:r w:rsidRPr="00514630">
              <w:rPr>
                <w:rFonts w:ascii="Century Gothic" w:eastAsia="Times New Roman" w:hAnsi="Century Gothic" w:cs="Arial"/>
                <w:noProof/>
                <w:sz w:val="20"/>
                <w:szCs w:val="20"/>
                <w:lang w:eastAsia="en-GB"/>
              </w:rPr>
              <w:t>We are sure that you will agree that online safety is so important to keep everyone safe, which is why we are committed to training our staff and giving our pupils the best possible lessons and care. We are looking forward to more parents joining us with our National Online safety journey. Teachers, Tas and leadership have all had their annual, online safety training and are using the resources to teach pupils.</w:t>
            </w:r>
          </w:p>
          <w:p w14:paraId="214D47D1" w14:textId="77777777" w:rsidR="00B20C8B" w:rsidRPr="00514630" w:rsidRDefault="00B20C8B" w:rsidP="00B20C8B">
            <w:pPr>
              <w:rPr>
                <w:rFonts w:ascii="Century Gothic" w:eastAsia="Times New Roman" w:hAnsi="Century Gothic" w:cs="Arial"/>
                <w:noProof/>
                <w:sz w:val="20"/>
                <w:szCs w:val="20"/>
                <w:lang w:eastAsia="en-GB"/>
              </w:rPr>
            </w:pPr>
            <w:r w:rsidRPr="00514630">
              <w:rPr>
                <w:rFonts w:ascii="Century Gothic" w:eastAsia="Times New Roman" w:hAnsi="Century Gothic" w:cs="Arial"/>
                <w:noProof/>
                <w:sz w:val="20"/>
                <w:szCs w:val="20"/>
                <w:lang w:eastAsia="en-GB"/>
              </w:rPr>
              <w:t xml:space="preserve"> If you would like a parent login, for National Online safety, (now called Wake up Wednesdays) to make use of the brilliant training and resources, please contact Hayley.</w:t>
            </w:r>
          </w:p>
          <w:p w14:paraId="42E2F0E6" w14:textId="59B88515" w:rsidR="00B20C8B" w:rsidRDefault="00B20C8B" w:rsidP="00B20C8B">
            <w:pPr>
              <w:rPr>
                <w:rFonts w:ascii="Century Gothic" w:eastAsia="Times New Roman" w:hAnsi="Century Gothic" w:cs="Arial"/>
                <w:noProof/>
                <w:sz w:val="20"/>
                <w:szCs w:val="20"/>
                <w:lang w:eastAsia="en-GB"/>
              </w:rPr>
            </w:pPr>
            <w:r w:rsidRPr="00514630">
              <w:rPr>
                <w:rFonts w:ascii="Century Gothic" w:eastAsia="Times New Roman" w:hAnsi="Century Gothic" w:cs="Arial"/>
                <w:noProof/>
                <w:sz w:val="20"/>
                <w:szCs w:val="20"/>
                <w:lang w:eastAsia="en-GB"/>
              </w:rPr>
              <w:t xml:space="preserve"> </w:t>
            </w:r>
            <w:hyperlink r:id="rId24" w:history="1">
              <w:r w:rsidRPr="006B39FC">
                <w:rPr>
                  <w:rStyle w:val="Hyperlink"/>
                  <w:rFonts w:ascii="Century Gothic" w:eastAsia="Times New Roman" w:hAnsi="Century Gothic" w:cs="Arial"/>
                  <w:noProof/>
                  <w:sz w:val="20"/>
                  <w:szCs w:val="20"/>
                  <w:lang w:eastAsia="en-GB"/>
                </w:rPr>
                <w:t>Hodonnell@castle.w-berks.sch.uk</w:t>
              </w:r>
            </w:hyperlink>
          </w:p>
          <w:p w14:paraId="7E8C4E7B" w14:textId="7353D61E" w:rsidR="00B20C8B" w:rsidRPr="00B857D0" w:rsidRDefault="00B20C8B" w:rsidP="00B20C8B">
            <w:pPr>
              <w:rPr>
                <w:rFonts w:ascii="Century Gothic" w:eastAsia="Times New Roman" w:hAnsi="Century Gothic" w:cs="Arial"/>
                <w:noProof/>
                <w:sz w:val="20"/>
                <w:szCs w:val="20"/>
                <w:lang w:eastAsia="en-GB"/>
              </w:rPr>
            </w:pPr>
            <w:r>
              <w:rPr>
                <w:rFonts w:ascii="Century Gothic" w:eastAsia="Times New Roman" w:hAnsi="Century Gothic" w:cs="Arial"/>
                <w:noProof/>
                <w:sz w:val="20"/>
                <w:szCs w:val="20"/>
                <w:lang w:eastAsia="en-GB"/>
              </w:rPr>
              <w:t xml:space="preserve">Teachers, TA’s and all our DSLs have completed online safety training, already this year. We also have essential online safety guides up in the staff room, for all staff to access. </w:t>
            </w:r>
          </w:p>
        </w:tc>
      </w:tr>
    </w:tbl>
    <w:p w14:paraId="7669FFE6" w14:textId="19977020" w:rsidR="003C59EF" w:rsidRPr="00BD0B0E" w:rsidRDefault="003C59EF" w:rsidP="007E1F37">
      <w:pPr>
        <w:rPr>
          <w:lang w:eastAsia="en-GB"/>
        </w:rPr>
      </w:pPr>
    </w:p>
    <w:sectPr w:rsidR="003C59EF" w:rsidRPr="00BD0B0E" w:rsidSect="008D450F">
      <w:headerReference w:type="default" r:id="rId25"/>
      <w:pgSz w:w="11906" w:h="16838"/>
      <w:pgMar w:top="567"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6FA75" w14:textId="77777777" w:rsidR="00036503" w:rsidRDefault="00036503" w:rsidP="005A10D7">
      <w:pPr>
        <w:spacing w:after="0" w:line="240" w:lineRule="auto"/>
      </w:pPr>
      <w:r>
        <w:separator/>
      </w:r>
    </w:p>
  </w:endnote>
  <w:endnote w:type="continuationSeparator" w:id="0">
    <w:p w14:paraId="045076B7" w14:textId="77777777" w:rsidR="00036503" w:rsidRDefault="00036503" w:rsidP="005A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arela Round">
    <w:altName w:val="Times New Roman"/>
    <w:charset w:val="B1"/>
    <w:family w:val="auto"/>
    <w:pitch w:val="variable"/>
    <w:sig w:usb0="20000807" w:usb1="00000003" w:usb2="00000000" w:usb3="00000000" w:csb0="000001B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C8E60" w14:textId="77777777" w:rsidR="00036503" w:rsidRDefault="00036503" w:rsidP="005A10D7">
      <w:pPr>
        <w:spacing w:after="0" w:line="240" w:lineRule="auto"/>
      </w:pPr>
      <w:r>
        <w:separator/>
      </w:r>
    </w:p>
  </w:footnote>
  <w:footnote w:type="continuationSeparator" w:id="0">
    <w:p w14:paraId="42FEDD0C" w14:textId="77777777" w:rsidR="00036503" w:rsidRDefault="00036503" w:rsidP="005A1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519BA" w14:textId="77777777" w:rsidR="00BD0B0E" w:rsidRDefault="00BD0B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2C6"/>
    <w:multiLevelType w:val="hybridMultilevel"/>
    <w:tmpl w:val="9924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86DE9"/>
    <w:multiLevelType w:val="hybridMultilevel"/>
    <w:tmpl w:val="01E89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D6126E"/>
    <w:multiLevelType w:val="multilevel"/>
    <w:tmpl w:val="5AFA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75D0A"/>
    <w:multiLevelType w:val="multilevel"/>
    <w:tmpl w:val="4B58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A1450F"/>
    <w:multiLevelType w:val="multilevel"/>
    <w:tmpl w:val="18DE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2D136D"/>
    <w:multiLevelType w:val="hybridMultilevel"/>
    <w:tmpl w:val="E9A86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29740C"/>
    <w:multiLevelType w:val="multilevel"/>
    <w:tmpl w:val="79BC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CB4DCC"/>
    <w:multiLevelType w:val="hybridMultilevel"/>
    <w:tmpl w:val="8870B5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C2A6F60"/>
    <w:multiLevelType w:val="hybridMultilevel"/>
    <w:tmpl w:val="2B9C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2C21CD"/>
    <w:multiLevelType w:val="hybridMultilevel"/>
    <w:tmpl w:val="011612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E4F1061"/>
    <w:multiLevelType w:val="hybridMultilevel"/>
    <w:tmpl w:val="34F03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375168"/>
    <w:multiLevelType w:val="hybridMultilevel"/>
    <w:tmpl w:val="ADD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368383">
    <w:abstractNumId w:val="5"/>
  </w:num>
  <w:num w:numId="2" w16cid:durableId="1739784500">
    <w:abstractNumId w:val="7"/>
  </w:num>
  <w:num w:numId="3" w16cid:durableId="256059697">
    <w:abstractNumId w:val="9"/>
  </w:num>
  <w:num w:numId="4" w16cid:durableId="964235790">
    <w:abstractNumId w:val="10"/>
  </w:num>
  <w:num w:numId="5" w16cid:durableId="235940906">
    <w:abstractNumId w:val="8"/>
  </w:num>
  <w:num w:numId="6" w16cid:durableId="575209676">
    <w:abstractNumId w:val="11"/>
  </w:num>
  <w:num w:numId="7" w16cid:durableId="2088571509">
    <w:abstractNumId w:val="0"/>
  </w:num>
  <w:num w:numId="8" w16cid:durableId="1224751901">
    <w:abstractNumId w:val="1"/>
  </w:num>
  <w:num w:numId="9" w16cid:durableId="2042050918">
    <w:abstractNumId w:val="6"/>
  </w:num>
  <w:num w:numId="10" w16cid:durableId="1211384667">
    <w:abstractNumId w:val="2"/>
  </w:num>
  <w:num w:numId="11" w16cid:durableId="474225558">
    <w:abstractNumId w:val="4"/>
  </w:num>
  <w:num w:numId="12" w16cid:durableId="828250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B16"/>
    <w:rsid w:val="0000098E"/>
    <w:rsid w:val="00002629"/>
    <w:rsid w:val="00004CBA"/>
    <w:rsid w:val="000058F7"/>
    <w:rsid w:val="000128A6"/>
    <w:rsid w:val="0001690B"/>
    <w:rsid w:val="00023C8B"/>
    <w:rsid w:val="000242E7"/>
    <w:rsid w:val="00025A1C"/>
    <w:rsid w:val="00036503"/>
    <w:rsid w:val="000367E8"/>
    <w:rsid w:val="00037ED2"/>
    <w:rsid w:val="00040C54"/>
    <w:rsid w:val="0004284C"/>
    <w:rsid w:val="00044B96"/>
    <w:rsid w:val="00044E9B"/>
    <w:rsid w:val="00050AEC"/>
    <w:rsid w:val="00061BB9"/>
    <w:rsid w:val="00062248"/>
    <w:rsid w:val="00062457"/>
    <w:rsid w:val="000636DC"/>
    <w:rsid w:val="000712CF"/>
    <w:rsid w:val="00072609"/>
    <w:rsid w:val="00075653"/>
    <w:rsid w:val="000808C3"/>
    <w:rsid w:val="00081ECA"/>
    <w:rsid w:val="00083D75"/>
    <w:rsid w:val="00083FB5"/>
    <w:rsid w:val="00084D54"/>
    <w:rsid w:val="00090AC8"/>
    <w:rsid w:val="00094AD0"/>
    <w:rsid w:val="00096C7C"/>
    <w:rsid w:val="000A2E2D"/>
    <w:rsid w:val="000B44DE"/>
    <w:rsid w:val="000C3297"/>
    <w:rsid w:val="000C492D"/>
    <w:rsid w:val="000C56DB"/>
    <w:rsid w:val="000C5A3A"/>
    <w:rsid w:val="000D1CB9"/>
    <w:rsid w:val="000D2B7A"/>
    <w:rsid w:val="000E02AE"/>
    <w:rsid w:val="000E08F8"/>
    <w:rsid w:val="000E4E26"/>
    <w:rsid w:val="000E5A26"/>
    <w:rsid w:val="000F3DF8"/>
    <w:rsid w:val="000F56DE"/>
    <w:rsid w:val="00101285"/>
    <w:rsid w:val="00106FD9"/>
    <w:rsid w:val="00110B4C"/>
    <w:rsid w:val="001154DF"/>
    <w:rsid w:val="00117D0E"/>
    <w:rsid w:val="00121A28"/>
    <w:rsid w:val="00123850"/>
    <w:rsid w:val="00125FFE"/>
    <w:rsid w:val="00126168"/>
    <w:rsid w:val="0013232B"/>
    <w:rsid w:val="00143903"/>
    <w:rsid w:val="001517A7"/>
    <w:rsid w:val="00152B15"/>
    <w:rsid w:val="00156F97"/>
    <w:rsid w:val="00163B8F"/>
    <w:rsid w:val="001663B0"/>
    <w:rsid w:val="00170C1E"/>
    <w:rsid w:val="00171AC5"/>
    <w:rsid w:val="001751BC"/>
    <w:rsid w:val="00186F28"/>
    <w:rsid w:val="001913C9"/>
    <w:rsid w:val="00191C40"/>
    <w:rsid w:val="001947BE"/>
    <w:rsid w:val="00196B73"/>
    <w:rsid w:val="001A18A1"/>
    <w:rsid w:val="001A6863"/>
    <w:rsid w:val="001A71D6"/>
    <w:rsid w:val="001B0C64"/>
    <w:rsid w:val="001B2208"/>
    <w:rsid w:val="001B2C19"/>
    <w:rsid w:val="001B65F7"/>
    <w:rsid w:val="001B73F0"/>
    <w:rsid w:val="001C34A1"/>
    <w:rsid w:val="001C4BBB"/>
    <w:rsid w:val="001C6EC2"/>
    <w:rsid w:val="001D07E1"/>
    <w:rsid w:val="001D0C36"/>
    <w:rsid w:val="001D3D45"/>
    <w:rsid w:val="001D6D7C"/>
    <w:rsid w:val="001D70F0"/>
    <w:rsid w:val="001E010A"/>
    <w:rsid w:val="001E0558"/>
    <w:rsid w:val="001E0615"/>
    <w:rsid w:val="001E588A"/>
    <w:rsid w:val="001E7FD9"/>
    <w:rsid w:val="001F12D2"/>
    <w:rsid w:val="001F4FD8"/>
    <w:rsid w:val="0021085A"/>
    <w:rsid w:val="00212BF7"/>
    <w:rsid w:val="0021690C"/>
    <w:rsid w:val="00234F18"/>
    <w:rsid w:val="002456B9"/>
    <w:rsid w:val="00246618"/>
    <w:rsid w:val="00247C9D"/>
    <w:rsid w:val="00251F68"/>
    <w:rsid w:val="002616B0"/>
    <w:rsid w:val="002652FB"/>
    <w:rsid w:val="00265888"/>
    <w:rsid w:val="002660B9"/>
    <w:rsid w:val="002664F1"/>
    <w:rsid w:val="00267FE3"/>
    <w:rsid w:val="00271884"/>
    <w:rsid w:val="00283459"/>
    <w:rsid w:val="0029249A"/>
    <w:rsid w:val="002969BE"/>
    <w:rsid w:val="002A716F"/>
    <w:rsid w:val="002B10AB"/>
    <w:rsid w:val="002B4EBE"/>
    <w:rsid w:val="002B4FB8"/>
    <w:rsid w:val="002B777D"/>
    <w:rsid w:val="002C0428"/>
    <w:rsid w:val="002D07B3"/>
    <w:rsid w:val="002D38E8"/>
    <w:rsid w:val="002D4074"/>
    <w:rsid w:val="002D7B64"/>
    <w:rsid w:val="002E2F55"/>
    <w:rsid w:val="002F072C"/>
    <w:rsid w:val="002F0FF1"/>
    <w:rsid w:val="002F1B25"/>
    <w:rsid w:val="00300FFE"/>
    <w:rsid w:val="00304430"/>
    <w:rsid w:val="00304E2E"/>
    <w:rsid w:val="0030532C"/>
    <w:rsid w:val="00305BE2"/>
    <w:rsid w:val="00313314"/>
    <w:rsid w:val="0031384D"/>
    <w:rsid w:val="00324711"/>
    <w:rsid w:val="00334723"/>
    <w:rsid w:val="0034137D"/>
    <w:rsid w:val="003429E9"/>
    <w:rsid w:val="00342E69"/>
    <w:rsid w:val="00347A1C"/>
    <w:rsid w:val="00351E69"/>
    <w:rsid w:val="003539F3"/>
    <w:rsid w:val="003576DB"/>
    <w:rsid w:val="00360037"/>
    <w:rsid w:val="00362E71"/>
    <w:rsid w:val="0036391A"/>
    <w:rsid w:val="00366E4D"/>
    <w:rsid w:val="003726B0"/>
    <w:rsid w:val="00372EBB"/>
    <w:rsid w:val="00374703"/>
    <w:rsid w:val="0037726D"/>
    <w:rsid w:val="00385FEE"/>
    <w:rsid w:val="00390A19"/>
    <w:rsid w:val="00397197"/>
    <w:rsid w:val="003972E4"/>
    <w:rsid w:val="003A450F"/>
    <w:rsid w:val="003A4FF8"/>
    <w:rsid w:val="003B35DB"/>
    <w:rsid w:val="003C1B16"/>
    <w:rsid w:val="003C205A"/>
    <w:rsid w:val="003C59EF"/>
    <w:rsid w:val="003D0245"/>
    <w:rsid w:val="003D1538"/>
    <w:rsid w:val="003D44E0"/>
    <w:rsid w:val="003D5D9C"/>
    <w:rsid w:val="003E18B6"/>
    <w:rsid w:val="003E284C"/>
    <w:rsid w:val="003E6BEF"/>
    <w:rsid w:val="00405183"/>
    <w:rsid w:val="004068C9"/>
    <w:rsid w:val="00407DBA"/>
    <w:rsid w:val="00414C4F"/>
    <w:rsid w:val="00420992"/>
    <w:rsid w:val="004226A3"/>
    <w:rsid w:val="00426EC3"/>
    <w:rsid w:val="0044138A"/>
    <w:rsid w:val="0044220C"/>
    <w:rsid w:val="004437B8"/>
    <w:rsid w:val="00444487"/>
    <w:rsid w:val="00445694"/>
    <w:rsid w:val="00451A11"/>
    <w:rsid w:val="00455D21"/>
    <w:rsid w:val="004660AA"/>
    <w:rsid w:val="00467A91"/>
    <w:rsid w:val="00472147"/>
    <w:rsid w:val="00472CDC"/>
    <w:rsid w:val="0047353C"/>
    <w:rsid w:val="00473EAF"/>
    <w:rsid w:val="004741C9"/>
    <w:rsid w:val="004801F0"/>
    <w:rsid w:val="00482AEB"/>
    <w:rsid w:val="004835CC"/>
    <w:rsid w:val="00484B4A"/>
    <w:rsid w:val="004871C8"/>
    <w:rsid w:val="004902AD"/>
    <w:rsid w:val="004927CB"/>
    <w:rsid w:val="0049797A"/>
    <w:rsid w:val="004A0E48"/>
    <w:rsid w:val="004A14DD"/>
    <w:rsid w:val="004A578D"/>
    <w:rsid w:val="004A7512"/>
    <w:rsid w:val="004B09C9"/>
    <w:rsid w:val="004B311A"/>
    <w:rsid w:val="004C1D7F"/>
    <w:rsid w:val="004C24E3"/>
    <w:rsid w:val="004D65FF"/>
    <w:rsid w:val="004E06DB"/>
    <w:rsid w:val="004E0922"/>
    <w:rsid w:val="004E63F8"/>
    <w:rsid w:val="00513C33"/>
    <w:rsid w:val="00513D0D"/>
    <w:rsid w:val="00514630"/>
    <w:rsid w:val="00517AD0"/>
    <w:rsid w:val="00520129"/>
    <w:rsid w:val="00522701"/>
    <w:rsid w:val="00522AC6"/>
    <w:rsid w:val="00523543"/>
    <w:rsid w:val="005237D8"/>
    <w:rsid w:val="005259AA"/>
    <w:rsid w:val="005302B0"/>
    <w:rsid w:val="0053107D"/>
    <w:rsid w:val="0053262F"/>
    <w:rsid w:val="005427FB"/>
    <w:rsid w:val="00543AEC"/>
    <w:rsid w:val="005443B1"/>
    <w:rsid w:val="005451B9"/>
    <w:rsid w:val="005473DA"/>
    <w:rsid w:val="00550086"/>
    <w:rsid w:val="00557753"/>
    <w:rsid w:val="005656AB"/>
    <w:rsid w:val="00566C3F"/>
    <w:rsid w:val="00572BCD"/>
    <w:rsid w:val="00583C21"/>
    <w:rsid w:val="00583F5B"/>
    <w:rsid w:val="00584591"/>
    <w:rsid w:val="00585F7A"/>
    <w:rsid w:val="00595B0B"/>
    <w:rsid w:val="005A10D7"/>
    <w:rsid w:val="005A43E6"/>
    <w:rsid w:val="005A5A1E"/>
    <w:rsid w:val="005A778E"/>
    <w:rsid w:val="005B31F0"/>
    <w:rsid w:val="005B5926"/>
    <w:rsid w:val="005B7893"/>
    <w:rsid w:val="005C25C0"/>
    <w:rsid w:val="005C526E"/>
    <w:rsid w:val="005C66D0"/>
    <w:rsid w:val="005D34F2"/>
    <w:rsid w:val="005D5046"/>
    <w:rsid w:val="005D52B2"/>
    <w:rsid w:val="005D69AB"/>
    <w:rsid w:val="005D7365"/>
    <w:rsid w:val="005E2A40"/>
    <w:rsid w:val="005E36FE"/>
    <w:rsid w:val="005E692D"/>
    <w:rsid w:val="005E7FAB"/>
    <w:rsid w:val="005F1FD4"/>
    <w:rsid w:val="005F3689"/>
    <w:rsid w:val="005F4718"/>
    <w:rsid w:val="005F5B9D"/>
    <w:rsid w:val="005F5BC3"/>
    <w:rsid w:val="005F5CB1"/>
    <w:rsid w:val="005F6992"/>
    <w:rsid w:val="005F7968"/>
    <w:rsid w:val="0060094A"/>
    <w:rsid w:val="00605CC4"/>
    <w:rsid w:val="00605D05"/>
    <w:rsid w:val="00613256"/>
    <w:rsid w:val="006132D1"/>
    <w:rsid w:val="00614D87"/>
    <w:rsid w:val="00621388"/>
    <w:rsid w:val="006260F4"/>
    <w:rsid w:val="00627436"/>
    <w:rsid w:val="00631017"/>
    <w:rsid w:val="00635265"/>
    <w:rsid w:val="00644F8D"/>
    <w:rsid w:val="00644FD2"/>
    <w:rsid w:val="0064565E"/>
    <w:rsid w:val="0065002E"/>
    <w:rsid w:val="006516F0"/>
    <w:rsid w:val="00651EA2"/>
    <w:rsid w:val="006524DC"/>
    <w:rsid w:val="0065657F"/>
    <w:rsid w:val="0066051C"/>
    <w:rsid w:val="00660DCD"/>
    <w:rsid w:val="00662DC9"/>
    <w:rsid w:val="0066490D"/>
    <w:rsid w:val="00666A88"/>
    <w:rsid w:val="006707C7"/>
    <w:rsid w:val="00671DA9"/>
    <w:rsid w:val="00675967"/>
    <w:rsid w:val="00680AE0"/>
    <w:rsid w:val="006848B1"/>
    <w:rsid w:val="0068508C"/>
    <w:rsid w:val="006858B0"/>
    <w:rsid w:val="006870AA"/>
    <w:rsid w:val="006928D5"/>
    <w:rsid w:val="0069707B"/>
    <w:rsid w:val="00697A3D"/>
    <w:rsid w:val="006A29F4"/>
    <w:rsid w:val="006C0236"/>
    <w:rsid w:val="006C08D2"/>
    <w:rsid w:val="006C0A34"/>
    <w:rsid w:val="006C5D7C"/>
    <w:rsid w:val="006C6BED"/>
    <w:rsid w:val="006E733E"/>
    <w:rsid w:val="006F0B29"/>
    <w:rsid w:val="006F19ED"/>
    <w:rsid w:val="006F1C67"/>
    <w:rsid w:val="006F2E3C"/>
    <w:rsid w:val="006F5D12"/>
    <w:rsid w:val="006F65CF"/>
    <w:rsid w:val="00700FB2"/>
    <w:rsid w:val="00701EAB"/>
    <w:rsid w:val="00707114"/>
    <w:rsid w:val="00716AC6"/>
    <w:rsid w:val="00726DC3"/>
    <w:rsid w:val="0072734E"/>
    <w:rsid w:val="00734FD6"/>
    <w:rsid w:val="00735001"/>
    <w:rsid w:val="007417AF"/>
    <w:rsid w:val="00742DD3"/>
    <w:rsid w:val="007431C9"/>
    <w:rsid w:val="00746730"/>
    <w:rsid w:val="00751094"/>
    <w:rsid w:val="00756726"/>
    <w:rsid w:val="0075782C"/>
    <w:rsid w:val="00761D53"/>
    <w:rsid w:val="00777F72"/>
    <w:rsid w:val="00786215"/>
    <w:rsid w:val="00787284"/>
    <w:rsid w:val="0078735F"/>
    <w:rsid w:val="00787399"/>
    <w:rsid w:val="00787F95"/>
    <w:rsid w:val="007915D6"/>
    <w:rsid w:val="0079258C"/>
    <w:rsid w:val="007A075E"/>
    <w:rsid w:val="007A216D"/>
    <w:rsid w:val="007A361A"/>
    <w:rsid w:val="007A5A56"/>
    <w:rsid w:val="007B2062"/>
    <w:rsid w:val="007B2D57"/>
    <w:rsid w:val="007B2FA3"/>
    <w:rsid w:val="007C3DA3"/>
    <w:rsid w:val="007D0DD6"/>
    <w:rsid w:val="007D5510"/>
    <w:rsid w:val="007E188B"/>
    <w:rsid w:val="007E1F37"/>
    <w:rsid w:val="007E39F4"/>
    <w:rsid w:val="007E7462"/>
    <w:rsid w:val="007F6AC3"/>
    <w:rsid w:val="007F7DC8"/>
    <w:rsid w:val="008010F9"/>
    <w:rsid w:val="00803C6F"/>
    <w:rsid w:val="00804DE3"/>
    <w:rsid w:val="00805C7D"/>
    <w:rsid w:val="00806756"/>
    <w:rsid w:val="00811AB1"/>
    <w:rsid w:val="00811ED9"/>
    <w:rsid w:val="00814F8A"/>
    <w:rsid w:val="0082620A"/>
    <w:rsid w:val="00831115"/>
    <w:rsid w:val="008330CD"/>
    <w:rsid w:val="00833B7E"/>
    <w:rsid w:val="0084197E"/>
    <w:rsid w:val="008505CC"/>
    <w:rsid w:val="00860D30"/>
    <w:rsid w:val="00861A49"/>
    <w:rsid w:val="00862DF9"/>
    <w:rsid w:val="00863CFF"/>
    <w:rsid w:val="00867DB7"/>
    <w:rsid w:val="00874063"/>
    <w:rsid w:val="008763DA"/>
    <w:rsid w:val="008825A2"/>
    <w:rsid w:val="00883E02"/>
    <w:rsid w:val="0089088B"/>
    <w:rsid w:val="00891CDE"/>
    <w:rsid w:val="00894006"/>
    <w:rsid w:val="008948D5"/>
    <w:rsid w:val="00895ECB"/>
    <w:rsid w:val="00896057"/>
    <w:rsid w:val="008976EC"/>
    <w:rsid w:val="008A101E"/>
    <w:rsid w:val="008A21BC"/>
    <w:rsid w:val="008A5ADE"/>
    <w:rsid w:val="008B0132"/>
    <w:rsid w:val="008B082D"/>
    <w:rsid w:val="008B271B"/>
    <w:rsid w:val="008B27C0"/>
    <w:rsid w:val="008B65A6"/>
    <w:rsid w:val="008B79C4"/>
    <w:rsid w:val="008C09A9"/>
    <w:rsid w:val="008C2A5D"/>
    <w:rsid w:val="008C670E"/>
    <w:rsid w:val="008D40ED"/>
    <w:rsid w:val="008D450F"/>
    <w:rsid w:val="008E0AF9"/>
    <w:rsid w:val="008E0CF8"/>
    <w:rsid w:val="008E196C"/>
    <w:rsid w:val="008E2C6F"/>
    <w:rsid w:val="008E3C40"/>
    <w:rsid w:val="008E5B97"/>
    <w:rsid w:val="008E67FA"/>
    <w:rsid w:val="008E75E9"/>
    <w:rsid w:val="008F120E"/>
    <w:rsid w:val="008F130D"/>
    <w:rsid w:val="008F177B"/>
    <w:rsid w:val="008F6F2A"/>
    <w:rsid w:val="00900838"/>
    <w:rsid w:val="009012BF"/>
    <w:rsid w:val="00901EE5"/>
    <w:rsid w:val="00905490"/>
    <w:rsid w:val="009069DD"/>
    <w:rsid w:val="0092208B"/>
    <w:rsid w:val="00922391"/>
    <w:rsid w:val="009267FB"/>
    <w:rsid w:val="00931A8C"/>
    <w:rsid w:val="009352DB"/>
    <w:rsid w:val="00935B43"/>
    <w:rsid w:val="0093766B"/>
    <w:rsid w:val="009415E9"/>
    <w:rsid w:val="00947141"/>
    <w:rsid w:val="00952BEA"/>
    <w:rsid w:val="00961D86"/>
    <w:rsid w:val="009633F1"/>
    <w:rsid w:val="00965C5C"/>
    <w:rsid w:val="00971B68"/>
    <w:rsid w:val="00971CFF"/>
    <w:rsid w:val="00974AEC"/>
    <w:rsid w:val="00975591"/>
    <w:rsid w:val="0098330A"/>
    <w:rsid w:val="00985661"/>
    <w:rsid w:val="009859CB"/>
    <w:rsid w:val="00985CFA"/>
    <w:rsid w:val="009956D0"/>
    <w:rsid w:val="009A2733"/>
    <w:rsid w:val="009A4C71"/>
    <w:rsid w:val="009A4FD9"/>
    <w:rsid w:val="009A5123"/>
    <w:rsid w:val="009A5F35"/>
    <w:rsid w:val="009B104A"/>
    <w:rsid w:val="009B661D"/>
    <w:rsid w:val="009C05D5"/>
    <w:rsid w:val="009C17F2"/>
    <w:rsid w:val="009D4513"/>
    <w:rsid w:val="009E57F3"/>
    <w:rsid w:val="009F641D"/>
    <w:rsid w:val="009F6EC7"/>
    <w:rsid w:val="009F71A5"/>
    <w:rsid w:val="00A1037A"/>
    <w:rsid w:val="00A1132F"/>
    <w:rsid w:val="00A11EC3"/>
    <w:rsid w:val="00A15A44"/>
    <w:rsid w:val="00A17229"/>
    <w:rsid w:val="00A20EC7"/>
    <w:rsid w:val="00A2326B"/>
    <w:rsid w:val="00A27EE7"/>
    <w:rsid w:val="00A302EF"/>
    <w:rsid w:val="00A3796C"/>
    <w:rsid w:val="00A44221"/>
    <w:rsid w:val="00A502B9"/>
    <w:rsid w:val="00A53002"/>
    <w:rsid w:val="00A71C00"/>
    <w:rsid w:val="00A74661"/>
    <w:rsid w:val="00A84D3D"/>
    <w:rsid w:val="00A86B7F"/>
    <w:rsid w:val="00A91A88"/>
    <w:rsid w:val="00AA14B2"/>
    <w:rsid w:val="00AA419A"/>
    <w:rsid w:val="00AA5747"/>
    <w:rsid w:val="00AA5EA0"/>
    <w:rsid w:val="00AA6691"/>
    <w:rsid w:val="00AA7E8C"/>
    <w:rsid w:val="00AB138B"/>
    <w:rsid w:val="00AC1B88"/>
    <w:rsid w:val="00AC337B"/>
    <w:rsid w:val="00AC3E17"/>
    <w:rsid w:val="00AC7550"/>
    <w:rsid w:val="00AD286D"/>
    <w:rsid w:val="00AD54F8"/>
    <w:rsid w:val="00AE48C9"/>
    <w:rsid w:val="00AE6C54"/>
    <w:rsid w:val="00AF4877"/>
    <w:rsid w:val="00AF6F76"/>
    <w:rsid w:val="00B02BE0"/>
    <w:rsid w:val="00B03CDD"/>
    <w:rsid w:val="00B12FC6"/>
    <w:rsid w:val="00B15815"/>
    <w:rsid w:val="00B175E4"/>
    <w:rsid w:val="00B20C8B"/>
    <w:rsid w:val="00B2655F"/>
    <w:rsid w:val="00B30E93"/>
    <w:rsid w:val="00B35347"/>
    <w:rsid w:val="00B41696"/>
    <w:rsid w:val="00B43E86"/>
    <w:rsid w:val="00B45584"/>
    <w:rsid w:val="00B4568C"/>
    <w:rsid w:val="00B47AE0"/>
    <w:rsid w:val="00B52742"/>
    <w:rsid w:val="00B60E36"/>
    <w:rsid w:val="00B6200D"/>
    <w:rsid w:val="00B63A76"/>
    <w:rsid w:val="00B66A19"/>
    <w:rsid w:val="00B7123A"/>
    <w:rsid w:val="00B71D67"/>
    <w:rsid w:val="00B72A30"/>
    <w:rsid w:val="00B850A8"/>
    <w:rsid w:val="00B857D0"/>
    <w:rsid w:val="00B85B37"/>
    <w:rsid w:val="00B90420"/>
    <w:rsid w:val="00B9133B"/>
    <w:rsid w:val="00B92174"/>
    <w:rsid w:val="00B957B8"/>
    <w:rsid w:val="00B95C97"/>
    <w:rsid w:val="00B95CE8"/>
    <w:rsid w:val="00B9711F"/>
    <w:rsid w:val="00B97E71"/>
    <w:rsid w:val="00BA009A"/>
    <w:rsid w:val="00BA29AF"/>
    <w:rsid w:val="00BA2FD6"/>
    <w:rsid w:val="00BA6C61"/>
    <w:rsid w:val="00BA6C63"/>
    <w:rsid w:val="00BB3EE1"/>
    <w:rsid w:val="00BB5FE0"/>
    <w:rsid w:val="00BD0B0E"/>
    <w:rsid w:val="00BD1C01"/>
    <w:rsid w:val="00BD4907"/>
    <w:rsid w:val="00BF0106"/>
    <w:rsid w:val="00BF679D"/>
    <w:rsid w:val="00BF7C4D"/>
    <w:rsid w:val="00C0043E"/>
    <w:rsid w:val="00C01869"/>
    <w:rsid w:val="00C0381C"/>
    <w:rsid w:val="00C03FFF"/>
    <w:rsid w:val="00C06C0A"/>
    <w:rsid w:val="00C0786F"/>
    <w:rsid w:val="00C1168C"/>
    <w:rsid w:val="00C11C28"/>
    <w:rsid w:val="00C17C67"/>
    <w:rsid w:val="00C220F6"/>
    <w:rsid w:val="00C2256C"/>
    <w:rsid w:val="00C24185"/>
    <w:rsid w:val="00C24B09"/>
    <w:rsid w:val="00C33CC5"/>
    <w:rsid w:val="00C36872"/>
    <w:rsid w:val="00C40766"/>
    <w:rsid w:val="00C41AC6"/>
    <w:rsid w:val="00C454B9"/>
    <w:rsid w:val="00C457F4"/>
    <w:rsid w:val="00C64F26"/>
    <w:rsid w:val="00C661AA"/>
    <w:rsid w:val="00C67227"/>
    <w:rsid w:val="00C67BD8"/>
    <w:rsid w:val="00C67D15"/>
    <w:rsid w:val="00C71665"/>
    <w:rsid w:val="00C77B5F"/>
    <w:rsid w:val="00C86F89"/>
    <w:rsid w:val="00C90F39"/>
    <w:rsid w:val="00C93DFC"/>
    <w:rsid w:val="00C97649"/>
    <w:rsid w:val="00CA695A"/>
    <w:rsid w:val="00CB060F"/>
    <w:rsid w:val="00CB32D2"/>
    <w:rsid w:val="00CB3C73"/>
    <w:rsid w:val="00CC0166"/>
    <w:rsid w:val="00CC07E2"/>
    <w:rsid w:val="00CC3F4B"/>
    <w:rsid w:val="00CC6D6C"/>
    <w:rsid w:val="00CD522B"/>
    <w:rsid w:val="00CE1254"/>
    <w:rsid w:val="00CE185A"/>
    <w:rsid w:val="00CE53C5"/>
    <w:rsid w:val="00CE7269"/>
    <w:rsid w:val="00CF0AFC"/>
    <w:rsid w:val="00CF3B23"/>
    <w:rsid w:val="00CF48F4"/>
    <w:rsid w:val="00D07192"/>
    <w:rsid w:val="00D15F4F"/>
    <w:rsid w:val="00D21189"/>
    <w:rsid w:val="00D23294"/>
    <w:rsid w:val="00D30B16"/>
    <w:rsid w:val="00D30B9C"/>
    <w:rsid w:val="00D30ED2"/>
    <w:rsid w:val="00D4141E"/>
    <w:rsid w:val="00D43824"/>
    <w:rsid w:val="00D4411C"/>
    <w:rsid w:val="00D458BD"/>
    <w:rsid w:val="00D46283"/>
    <w:rsid w:val="00D518CC"/>
    <w:rsid w:val="00D6347F"/>
    <w:rsid w:val="00D7000B"/>
    <w:rsid w:val="00D71965"/>
    <w:rsid w:val="00D73BDB"/>
    <w:rsid w:val="00D75817"/>
    <w:rsid w:val="00D804EE"/>
    <w:rsid w:val="00D8550D"/>
    <w:rsid w:val="00D86C83"/>
    <w:rsid w:val="00D919BE"/>
    <w:rsid w:val="00D92497"/>
    <w:rsid w:val="00DA2F46"/>
    <w:rsid w:val="00DA315F"/>
    <w:rsid w:val="00DA4D4C"/>
    <w:rsid w:val="00DA74BF"/>
    <w:rsid w:val="00DB3EBD"/>
    <w:rsid w:val="00DC4F80"/>
    <w:rsid w:val="00DC4FF0"/>
    <w:rsid w:val="00DC6F9F"/>
    <w:rsid w:val="00DC703D"/>
    <w:rsid w:val="00DC7B86"/>
    <w:rsid w:val="00DD24E8"/>
    <w:rsid w:val="00DD37E9"/>
    <w:rsid w:val="00DD37EF"/>
    <w:rsid w:val="00DD3802"/>
    <w:rsid w:val="00DD4EFF"/>
    <w:rsid w:val="00DD7FAE"/>
    <w:rsid w:val="00DE1851"/>
    <w:rsid w:val="00DE44F0"/>
    <w:rsid w:val="00DF08ED"/>
    <w:rsid w:val="00DF68AC"/>
    <w:rsid w:val="00DF7DDB"/>
    <w:rsid w:val="00E0248A"/>
    <w:rsid w:val="00E03C02"/>
    <w:rsid w:val="00E04685"/>
    <w:rsid w:val="00E05179"/>
    <w:rsid w:val="00E056AE"/>
    <w:rsid w:val="00E066CC"/>
    <w:rsid w:val="00E10A69"/>
    <w:rsid w:val="00E1440D"/>
    <w:rsid w:val="00E314B6"/>
    <w:rsid w:val="00E423C9"/>
    <w:rsid w:val="00E43520"/>
    <w:rsid w:val="00E46385"/>
    <w:rsid w:val="00E4771B"/>
    <w:rsid w:val="00E533BC"/>
    <w:rsid w:val="00E53484"/>
    <w:rsid w:val="00E6037C"/>
    <w:rsid w:val="00E632DF"/>
    <w:rsid w:val="00E64ACB"/>
    <w:rsid w:val="00E71154"/>
    <w:rsid w:val="00E75B02"/>
    <w:rsid w:val="00E77462"/>
    <w:rsid w:val="00E8370A"/>
    <w:rsid w:val="00E84E1E"/>
    <w:rsid w:val="00E8584D"/>
    <w:rsid w:val="00E97B74"/>
    <w:rsid w:val="00E97E4F"/>
    <w:rsid w:val="00EA6A78"/>
    <w:rsid w:val="00EA6E3E"/>
    <w:rsid w:val="00EA7CF7"/>
    <w:rsid w:val="00EC13F6"/>
    <w:rsid w:val="00EC3693"/>
    <w:rsid w:val="00EC6FDE"/>
    <w:rsid w:val="00EE02CD"/>
    <w:rsid w:val="00EE398C"/>
    <w:rsid w:val="00EE6B72"/>
    <w:rsid w:val="00EE6E46"/>
    <w:rsid w:val="00EE71DA"/>
    <w:rsid w:val="00EF63ED"/>
    <w:rsid w:val="00F00AD9"/>
    <w:rsid w:val="00F11FD5"/>
    <w:rsid w:val="00F12727"/>
    <w:rsid w:val="00F30887"/>
    <w:rsid w:val="00F333DC"/>
    <w:rsid w:val="00F33A34"/>
    <w:rsid w:val="00F35D67"/>
    <w:rsid w:val="00F525D9"/>
    <w:rsid w:val="00F566BD"/>
    <w:rsid w:val="00F6198C"/>
    <w:rsid w:val="00F62134"/>
    <w:rsid w:val="00F64199"/>
    <w:rsid w:val="00F64BDF"/>
    <w:rsid w:val="00F66B6A"/>
    <w:rsid w:val="00F6736D"/>
    <w:rsid w:val="00F70C68"/>
    <w:rsid w:val="00F70E87"/>
    <w:rsid w:val="00F713F6"/>
    <w:rsid w:val="00F773C1"/>
    <w:rsid w:val="00F778A0"/>
    <w:rsid w:val="00F86682"/>
    <w:rsid w:val="00F922FD"/>
    <w:rsid w:val="00F927AB"/>
    <w:rsid w:val="00F95272"/>
    <w:rsid w:val="00F96A41"/>
    <w:rsid w:val="00FA52C5"/>
    <w:rsid w:val="00FB186D"/>
    <w:rsid w:val="00FB3AE1"/>
    <w:rsid w:val="00FB4B11"/>
    <w:rsid w:val="00FB5C79"/>
    <w:rsid w:val="00FC63B3"/>
    <w:rsid w:val="00FD0A2A"/>
    <w:rsid w:val="00FD2477"/>
    <w:rsid w:val="00FD5DB2"/>
    <w:rsid w:val="00FD7A02"/>
    <w:rsid w:val="00FE3F81"/>
    <w:rsid w:val="00FE6D71"/>
    <w:rsid w:val="00FF068D"/>
    <w:rsid w:val="00FF1E0E"/>
    <w:rsid w:val="00FF2A9D"/>
    <w:rsid w:val="00FF5B6D"/>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07A83"/>
  <w15:docId w15:val="{4C7F3115-4DBE-43E3-967A-05034313B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5C7D"/>
    <w:pPr>
      <w:spacing w:after="150" w:line="240" w:lineRule="auto"/>
      <w:outlineLvl w:val="0"/>
    </w:pPr>
    <w:rPr>
      <w:rFonts w:ascii="Times New Roman" w:eastAsia="Times New Roman" w:hAnsi="Times New Roman" w:cs="Times New Roman"/>
      <w:color w:val="0A50A1"/>
      <w:kern w:val="36"/>
      <w:sz w:val="34"/>
      <w:szCs w:val="34"/>
      <w:lang w:val="ru-RU" w:eastAsia="ru-RU"/>
    </w:rPr>
  </w:style>
  <w:style w:type="paragraph" w:styleId="Heading3">
    <w:name w:val="heading 3"/>
    <w:basedOn w:val="Normal"/>
    <w:next w:val="Normal"/>
    <w:link w:val="Heading3Char"/>
    <w:uiPriority w:val="9"/>
    <w:semiHidden/>
    <w:unhideWhenUsed/>
    <w:qFormat/>
    <w:rsid w:val="00B4568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0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0B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B16"/>
    <w:rPr>
      <w:rFonts w:ascii="Tahoma" w:hAnsi="Tahoma" w:cs="Tahoma"/>
      <w:sz w:val="16"/>
      <w:szCs w:val="16"/>
    </w:rPr>
  </w:style>
  <w:style w:type="paragraph" w:styleId="ListParagraph">
    <w:name w:val="List Paragraph"/>
    <w:basedOn w:val="Normal"/>
    <w:uiPriority w:val="34"/>
    <w:qFormat/>
    <w:rsid w:val="00251F68"/>
    <w:pPr>
      <w:ind w:left="720"/>
      <w:contextualSpacing/>
    </w:pPr>
  </w:style>
  <w:style w:type="paragraph" w:styleId="Header">
    <w:name w:val="header"/>
    <w:basedOn w:val="Normal"/>
    <w:link w:val="HeaderChar"/>
    <w:uiPriority w:val="99"/>
    <w:unhideWhenUsed/>
    <w:rsid w:val="005A10D7"/>
    <w:pPr>
      <w:tabs>
        <w:tab w:val="center" w:pos="4677"/>
        <w:tab w:val="right" w:pos="9355"/>
      </w:tabs>
      <w:spacing w:after="0" w:line="240" w:lineRule="auto"/>
    </w:pPr>
  </w:style>
  <w:style w:type="character" w:customStyle="1" w:styleId="HeaderChar">
    <w:name w:val="Header Char"/>
    <w:basedOn w:val="DefaultParagraphFont"/>
    <w:link w:val="Header"/>
    <w:uiPriority w:val="99"/>
    <w:rsid w:val="005A10D7"/>
  </w:style>
  <w:style w:type="paragraph" w:styleId="Footer">
    <w:name w:val="footer"/>
    <w:basedOn w:val="Normal"/>
    <w:link w:val="FooterChar"/>
    <w:uiPriority w:val="99"/>
    <w:unhideWhenUsed/>
    <w:rsid w:val="005A10D7"/>
    <w:pPr>
      <w:tabs>
        <w:tab w:val="center" w:pos="4677"/>
        <w:tab w:val="right" w:pos="9355"/>
      </w:tabs>
      <w:spacing w:after="0" w:line="240" w:lineRule="auto"/>
    </w:pPr>
  </w:style>
  <w:style w:type="character" w:customStyle="1" w:styleId="FooterChar">
    <w:name w:val="Footer Char"/>
    <w:basedOn w:val="DefaultParagraphFont"/>
    <w:link w:val="Footer"/>
    <w:uiPriority w:val="99"/>
    <w:rsid w:val="005A10D7"/>
  </w:style>
  <w:style w:type="character" w:customStyle="1" w:styleId="Heading1Char">
    <w:name w:val="Heading 1 Char"/>
    <w:basedOn w:val="DefaultParagraphFont"/>
    <w:link w:val="Heading1"/>
    <w:uiPriority w:val="9"/>
    <w:rsid w:val="00805C7D"/>
    <w:rPr>
      <w:rFonts w:ascii="Times New Roman" w:eastAsia="Times New Roman" w:hAnsi="Times New Roman" w:cs="Times New Roman"/>
      <w:color w:val="0A50A1"/>
      <w:kern w:val="36"/>
      <w:sz w:val="34"/>
      <w:szCs w:val="34"/>
      <w:lang w:val="ru-RU" w:eastAsia="ru-RU"/>
    </w:rPr>
  </w:style>
  <w:style w:type="paragraph" w:styleId="NormalWeb">
    <w:name w:val="Normal (Web)"/>
    <w:basedOn w:val="Normal"/>
    <w:uiPriority w:val="99"/>
    <w:semiHidden/>
    <w:unhideWhenUsed/>
    <w:rsid w:val="00805C7D"/>
    <w:pPr>
      <w:spacing w:after="300" w:line="240" w:lineRule="auto"/>
    </w:pPr>
    <w:rPr>
      <w:rFonts w:ascii="Times New Roman" w:eastAsia="Times New Roman" w:hAnsi="Times New Roman" w:cs="Times New Roman"/>
      <w:color w:val="000000"/>
      <w:sz w:val="24"/>
      <w:szCs w:val="24"/>
      <w:lang w:val="ru-RU" w:eastAsia="ru-RU"/>
    </w:rPr>
  </w:style>
  <w:style w:type="character" w:styleId="Hyperlink">
    <w:name w:val="Hyperlink"/>
    <w:basedOn w:val="DefaultParagraphFont"/>
    <w:uiPriority w:val="99"/>
    <w:unhideWhenUsed/>
    <w:rsid w:val="00B4568C"/>
    <w:rPr>
      <w:color w:val="0000FF" w:themeColor="hyperlink"/>
      <w:u w:val="single"/>
    </w:rPr>
  </w:style>
  <w:style w:type="character" w:customStyle="1" w:styleId="Heading3Char">
    <w:name w:val="Heading 3 Char"/>
    <w:basedOn w:val="DefaultParagraphFont"/>
    <w:link w:val="Heading3"/>
    <w:uiPriority w:val="9"/>
    <w:semiHidden/>
    <w:rsid w:val="00B4568C"/>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DB3EBD"/>
    <w:rPr>
      <w:color w:val="800080" w:themeColor="followedHyperlink"/>
      <w:u w:val="single"/>
    </w:rPr>
  </w:style>
  <w:style w:type="character" w:styleId="UnresolvedMention">
    <w:name w:val="Unresolved Mention"/>
    <w:basedOn w:val="DefaultParagraphFont"/>
    <w:uiPriority w:val="99"/>
    <w:semiHidden/>
    <w:unhideWhenUsed/>
    <w:rsid w:val="00675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82190">
      <w:bodyDiv w:val="1"/>
      <w:marLeft w:val="0"/>
      <w:marRight w:val="0"/>
      <w:marTop w:val="0"/>
      <w:marBottom w:val="0"/>
      <w:divBdr>
        <w:top w:val="none" w:sz="0" w:space="0" w:color="auto"/>
        <w:left w:val="none" w:sz="0" w:space="0" w:color="auto"/>
        <w:bottom w:val="none" w:sz="0" w:space="0" w:color="auto"/>
        <w:right w:val="none" w:sz="0" w:space="0" w:color="auto"/>
      </w:divBdr>
      <w:divsChild>
        <w:div w:id="1782415284">
          <w:marLeft w:val="120"/>
          <w:marRight w:val="285"/>
          <w:marTop w:val="120"/>
          <w:marBottom w:val="0"/>
          <w:divBdr>
            <w:top w:val="single" w:sz="6" w:space="9" w:color="auto"/>
            <w:left w:val="single" w:sz="6" w:space="9" w:color="auto"/>
            <w:bottom w:val="single" w:sz="2" w:space="9" w:color="auto"/>
            <w:right w:val="single" w:sz="6" w:space="0" w:color="auto"/>
          </w:divBdr>
          <w:divsChild>
            <w:div w:id="1847164249">
              <w:marLeft w:val="0"/>
              <w:marRight w:val="0"/>
              <w:marTop w:val="0"/>
              <w:marBottom w:val="0"/>
              <w:divBdr>
                <w:top w:val="none" w:sz="0" w:space="0" w:color="auto"/>
                <w:left w:val="none" w:sz="0" w:space="0" w:color="auto"/>
                <w:bottom w:val="none" w:sz="0" w:space="0" w:color="auto"/>
                <w:right w:val="none" w:sz="0" w:space="0" w:color="auto"/>
              </w:divBdr>
              <w:divsChild>
                <w:div w:id="1735202236">
                  <w:marLeft w:val="0"/>
                  <w:marRight w:val="0"/>
                  <w:marTop w:val="0"/>
                  <w:marBottom w:val="0"/>
                  <w:divBdr>
                    <w:top w:val="none" w:sz="0" w:space="0" w:color="auto"/>
                    <w:left w:val="none" w:sz="0" w:space="0" w:color="auto"/>
                    <w:bottom w:val="none" w:sz="0" w:space="0" w:color="auto"/>
                    <w:right w:val="none" w:sz="0" w:space="0" w:color="auto"/>
                  </w:divBdr>
                  <w:divsChild>
                    <w:div w:id="691148711">
                      <w:marLeft w:val="0"/>
                      <w:marRight w:val="0"/>
                      <w:marTop w:val="0"/>
                      <w:marBottom w:val="0"/>
                      <w:divBdr>
                        <w:top w:val="none" w:sz="0" w:space="0" w:color="auto"/>
                        <w:left w:val="none" w:sz="0" w:space="0" w:color="auto"/>
                        <w:bottom w:val="none" w:sz="0" w:space="0" w:color="auto"/>
                        <w:right w:val="none" w:sz="0" w:space="0" w:color="auto"/>
                      </w:divBdr>
                      <w:divsChild>
                        <w:div w:id="20290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186859">
          <w:marLeft w:val="0"/>
          <w:marRight w:val="0"/>
          <w:marTop w:val="0"/>
          <w:marBottom w:val="0"/>
          <w:divBdr>
            <w:top w:val="none" w:sz="0" w:space="0" w:color="auto"/>
            <w:left w:val="none" w:sz="0" w:space="0" w:color="auto"/>
            <w:bottom w:val="none" w:sz="0" w:space="0" w:color="auto"/>
            <w:right w:val="none" w:sz="0" w:space="0" w:color="auto"/>
          </w:divBdr>
          <w:divsChild>
            <w:div w:id="1892762935">
              <w:marLeft w:val="0"/>
              <w:marRight w:val="0"/>
              <w:marTop w:val="0"/>
              <w:marBottom w:val="0"/>
              <w:divBdr>
                <w:top w:val="none" w:sz="0" w:space="0" w:color="auto"/>
                <w:left w:val="none" w:sz="0" w:space="0" w:color="auto"/>
                <w:bottom w:val="none" w:sz="0" w:space="0" w:color="auto"/>
                <w:right w:val="none" w:sz="0" w:space="0" w:color="auto"/>
              </w:divBdr>
              <w:divsChild>
                <w:div w:id="66420060">
                  <w:marLeft w:val="0"/>
                  <w:marRight w:val="0"/>
                  <w:marTop w:val="0"/>
                  <w:marBottom w:val="0"/>
                  <w:divBdr>
                    <w:top w:val="none" w:sz="0" w:space="0" w:color="auto"/>
                    <w:left w:val="none" w:sz="0" w:space="0" w:color="auto"/>
                    <w:bottom w:val="none" w:sz="0" w:space="0" w:color="auto"/>
                    <w:right w:val="none" w:sz="0" w:space="0" w:color="auto"/>
                  </w:divBdr>
                  <w:divsChild>
                    <w:div w:id="553853304">
                      <w:marLeft w:val="120"/>
                      <w:marRight w:val="300"/>
                      <w:marTop w:val="0"/>
                      <w:marBottom w:val="120"/>
                      <w:divBdr>
                        <w:top w:val="none" w:sz="0" w:space="0" w:color="auto"/>
                        <w:left w:val="none" w:sz="0" w:space="0" w:color="auto"/>
                        <w:bottom w:val="none" w:sz="0" w:space="0" w:color="auto"/>
                        <w:right w:val="none" w:sz="0" w:space="0" w:color="auto"/>
                      </w:divBdr>
                      <w:divsChild>
                        <w:div w:id="1473252871">
                          <w:marLeft w:val="0"/>
                          <w:marRight w:val="0"/>
                          <w:marTop w:val="240"/>
                          <w:marBottom w:val="150"/>
                          <w:divBdr>
                            <w:top w:val="none" w:sz="0" w:space="0" w:color="auto"/>
                            <w:left w:val="none" w:sz="0" w:space="0" w:color="auto"/>
                            <w:bottom w:val="none" w:sz="0" w:space="0" w:color="auto"/>
                            <w:right w:val="none" w:sz="0" w:space="0" w:color="auto"/>
                          </w:divBdr>
                          <w:divsChild>
                            <w:div w:id="1156455572">
                              <w:marLeft w:val="0"/>
                              <w:marRight w:val="0"/>
                              <w:marTop w:val="0"/>
                              <w:marBottom w:val="0"/>
                              <w:divBdr>
                                <w:top w:val="none" w:sz="0" w:space="0" w:color="auto"/>
                                <w:left w:val="none" w:sz="0" w:space="0" w:color="auto"/>
                                <w:bottom w:val="none" w:sz="0" w:space="0" w:color="auto"/>
                                <w:right w:val="none" w:sz="0" w:space="0" w:color="auto"/>
                              </w:divBdr>
                              <w:divsChild>
                                <w:div w:id="40596143">
                                  <w:marLeft w:val="0"/>
                                  <w:marRight w:val="0"/>
                                  <w:marTop w:val="0"/>
                                  <w:marBottom w:val="0"/>
                                  <w:divBdr>
                                    <w:top w:val="none" w:sz="0" w:space="0" w:color="auto"/>
                                    <w:left w:val="none" w:sz="0" w:space="0" w:color="auto"/>
                                    <w:bottom w:val="none" w:sz="0" w:space="0" w:color="auto"/>
                                    <w:right w:val="none" w:sz="0" w:space="0" w:color="auto"/>
                                  </w:divBdr>
                                  <w:divsChild>
                                    <w:div w:id="1470782847">
                                      <w:marLeft w:val="0"/>
                                      <w:marRight w:val="0"/>
                                      <w:marTop w:val="0"/>
                                      <w:marBottom w:val="0"/>
                                      <w:divBdr>
                                        <w:top w:val="none" w:sz="0" w:space="0" w:color="auto"/>
                                        <w:left w:val="none" w:sz="0" w:space="0" w:color="auto"/>
                                        <w:bottom w:val="none" w:sz="0" w:space="0" w:color="auto"/>
                                        <w:right w:val="none" w:sz="0" w:space="0" w:color="auto"/>
                                      </w:divBdr>
                                      <w:divsChild>
                                        <w:div w:id="286549544">
                                          <w:marLeft w:val="0"/>
                                          <w:marRight w:val="0"/>
                                          <w:marTop w:val="0"/>
                                          <w:marBottom w:val="0"/>
                                          <w:divBdr>
                                            <w:top w:val="none" w:sz="0" w:space="0" w:color="auto"/>
                                            <w:left w:val="none" w:sz="0" w:space="0" w:color="auto"/>
                                            <w:bottom w:val="none" w:sz="0" w:space="0" w:color="auto"/>
                                            <w:right w:val="none" w:sz="0" w:space="0" w:color="auto"/>
                                          </w:divBdr>
                                          <w:divsChild>
                                            <w:div w:id="447512198">
                                              <w:marLeft w:val="0"/>
                                              <w:marRight w:val="0"/>
                                              <w:marTop w:val="0"/>
                                              <w:marBottom w:val="0"/>
                                              <w:divBdr>
                                                <w:top w:val="none" w:sz="0" w:space="0" w:color="auto"/>
                                                <w:left w:val="none" w:sz="0" w:space="0" w:color="auto"/>
                                                <w:bottom w:val="none" w:sz="0" w:space="0" w:color="auto"/>
                                                <w:right w:val="none" w:sz="0" w:space="0" w:color="auto"/>
                                              </w:divBdr>
                                              <w:divsChild>
                                                <w:div w:id="1714847723">
                                                  <w:marLeft w:val="0"/>
                                                  <w:marRight w:val="0"/>
                                                  <w:marTop w:val="0"/>
                                                  <w:marBottom w:val="0"/>
                                                  <w:divBdr>
                                                    <w:top w:val="none" w:sz="0" w:space="0" w:color="auto"/>
                                                    <w:left w:val="none" w:sz="0" w:space="0" w:color="auto"/>
                                                    <w:bottom w:val="none" w:sz="0" w:space="0" w:color="auto"/>
                                                    <w:right w:val="none" w:sz="0" w:space="0" w:color="auto"/>
                                                  </w:divBdr>
                                                  <w:divsChild>
                                                    <w:div w:id="13680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3846">
                                          <w:marLeft w:val="0"/>
                                          <w:marRight w:val="0"/>
                                          <w:marTop w:val="0"/>
                                          <w:marBottom w:val="0"/>
                                          <w:divBdr>
                                            <w:top w:val="none" w:sz="0" w:space="0" w:color="auto"/>
                                            <w:left w:val="none" w:sz="0" w:space="0" w:color="auto"/>
                                            <w:bottom w:val="none" w:sz="0" w:space="0" w:color="auto"/>
                                            <w:right w:val="none" w:sz="0" w:space="0" w:color="auto"/>
                                          </w:divBdr>
                                          <w:divsChild>
                                            <w:div w:id="337271536">
                                              <w:marLeft w:val="0"/>
                                              <w:marRight w:val="0"/>
                                              <w:marTop w:val="0"/>
                                              <w:marBottom w:val="0"/>
                                              <w:divBdr>
                                                <w:top w:val="none" w:sz="0" w:space="0" w:color="auto"/>
                                                <w:left w:val="none" w:sz="0" w:space="0" w:color="auto"/>
                                                <w:bottom w:val="none" w:sz="0" w:space="0" w:color="auto"/>
                                                <w:right w:val="none" w:sz="0" w:space="0" w:color="auto"/>
                                              </w:divBdr>
                                            </w:div>
                                            <w:div w:id="502862029">
                                              <w:marLeft w:val="0"/>
                                              <w:marRight w:val="0"/>
                                              <w:marTop w:val="0"/>
                                              <w:marBottom w:val="0"/>
                                              <w:divBdr>
                                                <w:top w:val="none" w:sz="0" w:space="0" w:color="auto"/>
                                                <w:left w:val="none" w:sz="0" w:space="0" w:color="auto"/>
                                                <w:bottom w:val="none" w:sz="0" w:space="0" w:color="auto"/>
                                                <w:right w:val="none" w:sz="0" w:space="0" w:color="auto"/>
                                              </w:divBdr>
                                              <w:divsChild>
                                                <w:div w:id="1446383640">
                                                  <w:marLeft w:val="0"/>
                                                  <w:marRight w:val="0"/>
                                                  <w:marTop w:val="0"/>
                                                  <w:marBottom w:val="0"/>
                                                  <w:divBdr>
                                                    <w:top w:val="none" w:sz="0" w:space="0" w:color="auto"/>
                                                    <w:left w:val="none" w:sz="0" w:space="0" w:color="auto"/>
                                                    <w:bottom w:val="none" w:sz="0" w:space="0" w:color="auto"/>
                                                    <w:right w:val="none" w:sz="0" w:space="0" w:color="auto"/>
                                                  </w:divBdr>
                                                </w:div>
                                                <w:div w:id="1943343313">
                                                  <w:marLeft w:val="0"/>
                                                  <w:marRight w:val="0"/>
                                                  <w:marTop w:val="0"/>
                                                  <w:marBottom w:val="0"/>
                                                  <w:divBdr>
                                                    <w:top w:val="none" w:sz="0" w:space="0" w:color="auto"/>
                                                    <w:left w:val="none" w:sz="0" w:space="0" w:color="auto"/>
                                                    <w:bottom w:val="none" w:sz="0" w:space="0" w:color="auto"/>
                                                    <w:right w:val="none" w:sz="0" w:space="0" w:color="auto"/>
                                                  </w:divBdr>
                                                  <w:divsChild>
                                                    <w:div w:id="756945127">
                                                      <w:marLeft w:val="0"/>
                                                      <w:marRight w:val="0"/>
                                                      <w:marTop w:val="0"/>
                                                      <w:marBottom w:val="0"/>
                                                      <w:divBdr>
                                                        <w:top w:val="none" w:sz="0" w:space="0" w:color="auto"/>
                                                        <w:left w:val="none" w:sz="0" w:space="0" w:color="auto"/>
                                                        <w:bottom w:val="none" w:sz="0" w:space="0" w:color="auto"/>
                                                        <w:right w:val="none" w:sz="0" w:space="0" w:color="auto"/>
                                                      </w:divBdr>
                                                      <w:divsChild>
                                                        <w:div w:id="211262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557240">
                                              <w:marLeft w:val="0"/>
                                              <w:marRight w:val="0"/>
                                              <w:marTop w:val="0"/>
                                              <w:marBottom w:val="0"/>
                                              <w:divBdr>
                                                <w:top w:val="none" w:sz="0" w:space="0" w:color="auto"/>
                                                <w:left w:val="none" w:sz="0" w:space="0" w:color="auto"/>
                                                <w:bottom w:val="none" w:sz="0" w:space="0" w:color="auto"/>
                                                <w:right w:val="none" w:sz="0" w:space="0" w:color="auto"/>
                                              </w:divBdr>
                                            </w:div>
                                            <w:div w:id="1383596642">
                                              <w:marLeft w:val="0"/>
                                              <w:marRight w:val="0"/>
                                              <w:marTop w:val="0"/>
                                              <w:marBottom w:val="0"/>
                                              <w:divBdr>
                                                <w:top w:val="none" w:sz="0" w:space="0" w:color="auto"/>
                                                <w:left w:val="none" w:sz="0" w:space="0" w:color="auto"/>
                                                <w:bottom w:val="none" w:sz="0" w:space="0" w:color="auto"/>
                                                <w:right w:val="none" w:sz="0" w:space="0" w:color="auto"/>
                                              </w:divBdr>
                                            </w:div>
                                            <w:div w:id="1550535287">
                                              <w:marLeft w:val="0"/>
                                              <w:marRight w:val="0"/>
                                              <w:marTop w:val="0"/>
                                              <w:marBottom w:val="0"/>
                                              <w:divBdr>
                                                <w:top w:val="none" w:sz="0" w:space="0" w:color="auto"/>
                                                <w:left w:val="none" w:sz="0" w:space="0" w:color="auto"/>
                                                <w:bottom w:val="none" w:sz="0" w:space="0" w:color="auto"/>
                                                <w:right w:val="none" w:sz="0" w:space="0" w:color="auto"/>
                                              </w:divBdr>
                                            </w:div>
                                            <w:div w:id="2012485408">
                                              <w:marLeft w:val="0"/>
                                              <w:marRight w:val="0"/>
                                              <w:marTop w:val="0"/>
                                              <w:marBottom w:val="0"/>
                                              <w:divBdr>
                                                <w:top w:val="none" w:sz="0" w:space="0" w:color="auto"/>
                                                <w:left w:val="none" w:sz="0" w:space="0" w:color="auto"/>
                                                <w:bottom w:val="none" w:sz="0" w:space="0" w:color="auto"/>
                                                <w:right w:val="none" w:sz="0" w:space="0" w:color="auto"/>
                                              </w:divBdr>
                                            </w:div>
                                          </w:divsChild>
                                        </w:div>
                                        <w:div w:id="346903385">
                                          <w:marLeft w:val="0"/>
                                          <w:marRight w:val="0"/>
                                          <w:marTop w:val="0"/>
                                          <w:marBottom w:val="0"/>
                                          <w:divBdr>
                                            <w:top w:val="none" w:sz="0" w:space="0" w:color="auto"/>
                                            <w:left w:val="none" w:sz="0" w:space="0" w:color="auto"/>
                                            <w:bottom w:val="none" w:sz="0" w:space="0" w:color="auto"/>
                                            <w:right w:val="none" w:sz="0" w:space="0" w:color="auto"/>
                                          </w:divBdr>
                                        </w:div>
                                        <w:div w:id="379596797">
                                          <w:marLeft w:val="0"/>
                                          <w:marRight w:val="0"/>
                                          <w:marTop w:val="0"/>
                                          <w:marBottom w:val="0"/>
                                          <w:divBdr>
                                            <w:top w:val="none" w:sz="0" w:space="0" w:color="auto"/>
                                            <w:left w:val="none" w:sz="0" w:space="0" w:color="auto"/>
                                            <w:bottom w:val="none" w:sz="0" w:space="0" w:color="auto"/>
                                            <w:right w:val="none" w:sz="0" w:space="0" w:color="auto"/>
                                          </w:divBdr>
                                          <w:divsChild>
                                            <w:div w:id="873077786">
                                              <w:marLeft w:val="0"/>
                                              <w:marRight w:val="0"/>
                                              <w:marTop w:val="240"/>
                                              <w:marBottom w:val="240"/>
                                              <w:divBdr>
                                                <w:top w:val="none" w:sz="0" w:space="0" w:color="auto"/>
                                                <w:left w:val="none" w:sz="0" w:space="0" w:color="auto"/>
                                                <w:bottom w:val="none" w:sz="0" w:space="0" w:color="auto"/>
                                                <w:right w:val="none" w:sz="0" w:space="0" w:color="auto"/>
                                              </w:divBdr>
                                              <w:divsChild>
                                                <w:div w:id="254830128">
                                                  <w:marLeft w:val="0"/>
                                                  <w:marRight w:val="120"/>
                                                  <w:marTop w:val="0"/>
                                                  <w:marBottom w:val="180"/>
                                                  <w:divBdr>
                                                    <w:top w:val="none" w:sz="0" w:space="0" w:color="auto"/>
                                                    <w:left w:val="none" w:sz="0" w:space="0" w:color="auto"/>
                                                    <w:bottom w:val="none" w:sz="0" w:space="0" w:color="auto"/>
                                                    <w:right w:val="none" w:sz="0" w:space="0" w:color="auto"/>
                                                  </w:divBdr>
                                                </w:div>
                                                <w:div w:id="1279529591">
                                                  <w:marLeft w:val="0"/>
                                                  <w:marRight w:val="0"/>
                                                  <w:marTop w:val="0"/>
                                                  <w:marBottom w:val="0"/>
                                                  <w:divBdr>
                                                    <w:top w:val="none" w:sz="0" w:space="0" w:color="auto"/>
                                                    <w:left w:val="none" w:sz="0" w:space="0" w:color="auto"/>
                                                    <w:bottom w:val="none" w:sz="0" w:space="0" w:color="auto"/>
                                                    <w:right w:val="none" w:sz="0" w:space="0" w:color="auto"/>
                                                  </w:divBdr>
                                                </w:div>
                                                <w:div w:id="173226834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420224295">
                                          <w:marLeft w:val="0"/>
                                          <w:marRight w:val="0"/>
                                          <w:marTop w:val="0"/>
                                          <w:marBottom w:val="0"/>
                                          <w:divBdr>
                                            <w:top w:val="none" w:sz="0" w:space="0" w:color="auto"/>
                                            <w:left w:val="none" w:sz="0" w:space="0" w:color="auto"/>
                                            <w:bottom w:val="none" w:sz="0" w:space="0" w:color="auto"/>
                                            <w:right w:val="none" w:sz="0" w:space="0" w:color="auto"/>
                                          </w:divBdr>
                                        </w:div>
                                        <w:div w:id="454521994">
                                          <w:marLeft w:val="0"/>
                                          <w:marRight w:val="0"/>
                                          <w:marTop w:val="0"/>
                                          <w:marBottom w:val="0"/>
                                          <w:divBdr>
                                            <w:top w:val="none" w:sz="0" w:space="0" w:color="auto"/>
                                            <w:left w:val="none" w:sz="0" w:space="0" w:color="auto"/>
                                            <w:bottom w:val="none" w:sz="0" w:space="0" w:color="auto"/>
                                            <w:right w:val="none" w:sz="0" w:space="0" w:color="auto"/>
                                          </w:divBdr>
                                        </w:div>
                                        <w:div w:id="627706006">
                                          <w:marLeft w:val="0"/>
                                          <w:marRight w:val="0"/>
                                          <w:marTop w:val="0"/>
                                          <w:marBottom w:val="0"/>
                                          <w:divBdr>
                                            <w:top w:val="none" w:sz="0" w:space="0" w:color="auto"/>
                                            <w:left w:val="none" w:sz="0" w:space="0" w:color="auto"/>
                                            <w:bottom w:val="none" w:sz="0" w:space="0" w:color="auto"/>
                                            <w:right w:val="none" w:sz="0" w:space="0" w:color="auto"/>
                                          </w:divBdr>
                                        </w:div>
                                        <w:div w:id="670067909">
                                          <w:marLeft w:val="0"/>
                                          <w:marRight w:val="0"/>
                                          <w:marTop w:val="0"/>
                                          <w:marBottom w:val="0"/>
                                          <w:divBdr>
                                            <w:top w:val="none" w:sz="0" w:space="0" w:color="auto"/>
                                            <w:left w:val="none" w:sz="0" w:space="0" w:color="auto"/>
                                            <w:bottom w:val="none" w:sz="0" w:space="0" w:color="auto"/>
                                            <w:right w:val="none" w:sz="0" w:space="0" w:color="auto"/>
                                          </w:divBdr>
                                          <w:divsChild>
                                            <w:div w:id="1546864718">
                                              <w:marLeft w:val="0"/>
                                              <w:marRight w:val="0"/>
                                              <w:marTop w:val="0"/>
                                              <w:marBottom w:val="0"/>
                                              <w:divBdr>
                                                <w:top w:val="none" w:sz="0" w:space="0" w:color="auto"/>
                                                <w:left w:val="none" w:sz="0" w:space="0" w:color="auto"/>
                                                <w:bottom w:val="none" w:sz="0" w:space="0" w:color="auto"/>
                                                <w:right w:val="none" w:sz="0" w:space="0" w:color="auto"/>
                                              </w:divBdr>
                                              <w:divsChild>
                                                <w:div w:id="1492410550">
                                                  <w:marLeft w:val="0"/>
                                                  <w:marRight w:val="0"/>
                                                  <w:marTop w:val="240"/>
                                                  <w:marBottom w:val="240"/>
                                                  <w:divBdr>
                                                    <w:top w:val="none" w:sz="0" w:space="0" w:color="auto"/>
                                                    <w:left w:val="none" w:sz="0" w:space="0" w:color="auto"/>
                                                    <w:bottom w:val="none" w:sz="0" w:space="0" w:color="auto"/>
                                                    <w:right w:val="none" w:sz="0" w:space="0" w:color="auto"/>
                                                  </w:divBdr>
                                                  <w:divsChild>
                                                    <w:div w:id="108594772">
                                                      <w:marLeft w:val="0"/>
                                                      <w:marRight w:val="0"/>
                                                      <w:marTop w:val="0"/>
                                                      <w:marBottom w:val="0"/>
                                                      <w:divBdr>
                                                        <w:top w:val="none" w:sz="0" w:space="0" w:color="auto"/>
                                                        <w:left w:val="none" w:sz="0" w:space="0" w:color="auto"/>
                                                        <w:bottom w:val="none" w:sz="0" w:space="0" w:color="auto"/>
                                                        <w:right w:val="none" w:sz="0" w:space="0" w:color="auto"/>
                                                      </w:divBdr>
                                                    </w:div>
                                                    <w:div w:id="1025711648">
                                                      <w:marLeft w:val="0"/>
                                                      <w:marRight w:val="120"/>
                                                      <w:marTop w:val="0"/>
                                                      <w:marBottom w:val="180"/>
                                                      <w:divBdr>
                                                        <w:top w:val="none" w:sz="0" w:space="0" w:color="auto"/>
                                                        <w:left w:val="none" w:sz="0" w:space="0" w:color="auto"/>
                                                        <w:bottom w:val="none" w:sz="0" w:space="0" w:color="auto"/>
                                                        <w:right w:val="none" w:sz="0" w:space="0" w:color="auto"/>
                                                      </w:divBdr>
                                                    </w:div>
                                                    <w:div w:id="1208686357">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911888815">
                                              <w:marLeft w:val="0"/>
                                              <w:marRight w:val="0"/>
                                              <w:marTop w:val="0"/>
                                              <w:marBottom w:val="0"/>
                                              <w:divBdr>
                                                <w:top w:val="none" w:sz="0" w:space="0" w:color="auto"/>
                                                <w:left w:val="none" w:sz="0" w:space="0" w:color="auto"/>
                                                <w:bottom w:val="none" w:sz="0" w:space="0" w:color="auto"/>
                                                <w:right w:val="none" w:sz="0" w:space="0" w:color="auto"/>
                                              </w:divBdr>
                                              <w:divsChild>
                                                <w:div w:id="1340886575">
                                                  <w:marLeft w:val="0"/>
                                                  <w:marRight w:val="0"/>
                                                  <w:marTop w:val="240"/>
                                                  <w:marBottom w:val="240"/>
                                                  <w:divBdr>
                                                    <w:top w:val="none" w:sz="0" w:space="0" w:color="auto"/>
                                                    <w:left w:val="none" w:sz="0" w:space="0" w:color="auto"/>
                                                    <w:bottom w:val="none" w:sz="0" w:space="0" w:color="auto"/>
                                                    <w:right w:val="none" w:sz="0" w:space="0" w:color="auto"/>
                                                  </w:divBdr>
                                                  <w:divsChild>
                                                    <w:div w:id="1147480962">
                                                      <w:marLeft w:val="0"/>
                                                      <w:marRight w:val="0"/>
                                                      <w:marTop w:val="0"/>
                                                      <w:marBottom w:val="0"/>
                                                      <w:divBdr>
                                                        <w:top w:val="none" w:sz="0" w:space="0" w:color="auto"/>
                                                        <w:left w:val="none" w:sz="0" w:space="0" w:color="auto"/>
                                                        <w:bottom w:val="none" w:sz="0" w:space="0" w:color="auto"/>
                                                        <w:right w:val="none" w:sz="0" w:space="0" w:color="auto"/>
                                                      </w:divBdr>
                                                    </w:div>
                                                    <w:div w:id="1846509245">
                                                      <w:marLeft w:val="0"/>
                                                      <w:marRight w:val="120"/>
                                                      <w:marTop w:val="0"/>
                                                      <w:marBottom w:val="180"/>
                                                      <w:divBdr>
                                                        <w:top w:val="none" w:sz="0" w:space="0" w:color="auto"/>
                                                        <w:left w:val="none" w:sz="0" w:space="0" w:color="auto"/>
                                                        <w:bottom w:val="none" w:sz="0" w:space="0" w:color="auto"/>
                                                        <w:right w:val="none" w:sz="0" w:space="0" w:color="auto"/>
                                                      </w:divBdr>
                                                    </w:div>
                                                    <w:div w:id="2064283319">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 w:id="748425913">
                                          <w:marLeft w:val="0"/>
                                          <w:marRight w:val="0"/>
                                          <w:marTop w:val="0"/>
                                          <w:marBottom w:val="0"/>
                                          <w:divBdr>
                                            <w:top w:val="none" w:sz="0" w:space="0" w:color="auto"/>
                                            <w:left w:val="none" w:sz="0" w:space="0" w:color="auto"/>
                                            <w:bottom w:val="none" w:sz="0" w:space="0" w:color="auto"/>
                                            <w:right w:val="none" w:sz="0" w:space="0" w:color="auto"/>
                                          </w:divBdr>
                                        </w:div>
                                        <w:div w:id="811942233">
                                          <w:marLeft w:val="0"/>
                                          <w:marRight w:val="0"/>
                                          <w:marTop w:val="0"/>
                                          <w:marBottom w:val="0"/>
                                          <w:divBdr>
                                            <w:top w:val="none" w:sz="0" w:space="0" w:color="auto"/>
                                            <w:left w:val="none" w:sz="0" w:space="0" w:color="auto"/>
                                            <w:bottom w:val="none" w:sz="0" w:space="0" w:color="auto"/>
                                            <w:right w:val="none" w:sz="0" w:space="0" w:color="auto"/>
                                          </w:divBdr>
                                          <w:divsChild>
                                            <w:div w:id="765542152">
                                              <w:marLeft w:val="0"/>
                                              <w:marRight w:val="0"/>
                                              <w:marTop w:val="0"/>
                                              <w:marBottom w:val="0"/>
                                              <w:divBdr>
                                                <w:top w:val="none" w:sz="0" w:space="0" w:color="auto"/>
                                                <w:left w:val="none" w:sz="0" w:space="0" w:color="auto"/>
                                                <w:bottom w:val="none" w:sz="0" w:space="0" w:color="auto"/>
                                                <w:right w:val="none" w:sz="0" w:space="0" w:color="auto"/>
                                              </w:divBdr>
                                            </w:div>
                                          </w:divsChild>
                                        </w:div>
                                        <w:div w:id="961377151">
                                          <w:marLeft w:val="0"/>
                                          <w:marRight w:val="0"/>
                                          <w:marTop w:val="0"/>
                                          <w:marBottom w:val="0"/>
                                          <w:divBdr>
                                            <w:top w:val="none" w:sz="0" w:space="0" w:color="auto"/>
                                            <w:left w:val="none" w:sz="0" w:space="0" w:color="auto"/>
                                            <w:bottom w:val="none" w:sz="0" w:space="0" w:color="auto"/>
                                            <w:right w:val="none" w:sz="0" w:space="0" w:color="auto"/>
                                          </w:divBdr>
                                        </w:div>
                                        <w:div w:id="1155029671">
                                          <w:marLeft w:val="0"/>
                                          <w:marRight w:val="0"/>
                                          <w:marTop w:val="0"/>
                                          <w:marBottom w:val="0"/>
                                          <w:divBdr>
                                            <w:top w:val="none" w:sz="0" w:space="0" w:color="auto"/>
                                            <w:left w:val="none" w:sz="0" w:space="0" w:color="auto"/>
                                            <w:bottom w:val="none" w:sz="0" w:space="0" w:color="auto"/>
                                            <w:right w:val="none" w:sz="0" w:space="0" w:color="auto"/>
                                          </w:divBdr>
                                        </w:div>
                                        <w:div w:id="1165244170">
                                          <w:marLeft w:val="0"/>
                                          <w:marRight w:val="0"/>
                                          <w:marTop w:val="0"/>
                                          <w:marBottom w:val="0"/>
                                          <w:divBdr>
                                            <w:top w:val="none" w:sz="0" w:space="0" w:color="auto"/>
                                            <w:left w:val="none" w:sz="0" w:space="0" w:color="auto"/>
                                            <w:bottom w:val="none" w:sz="0" w:space="0" w:color="auto"/>
                                            <w:right w:val="none" w:sz="0" w:space="0" w:color="auto"/>
                                          </w:divBdr>
                                        </w:div>
                                        <w:div w:id="1425616653">
                                          <w:marLeft w:val="0"/>
                                          <w:marRight w:val="0"/>
                                          <w:marTop w:val="0"/>
                                          <w:marBottom w:val="0"/>
                                          <w:divBdr>
                                            <w:top w:val="none" w:sz="0" w:space="0" w:color="auto"/>
                                            <w:left w:val="none" w:sz="0" w:space="0" w:color="auto"/>
                                            <w:bottom w:val="none" w:sz="0" w:space="0" w:color="auto"/>
                                            <w:right w:val="none" w:sz="0" w:space="0" w:color="auto"/>
                                          </w:divBdr>
                                        </w:div>
                                        <w:div w:id="1638532895">
                                          <w:marLeft w:val="0"/>
                                          <w:marRight w:val="0"/>
                                          <w:marTop w:val="0"/>
                                          <w:marBottom w:val="0"/>
                                          <w:divBdr>
                                            <w:top w:val="none" w:sz="0" w:space="0" w:color="auto"/>
                                            <w:left w:val="none" w:sz="0" w:space="0" w:color="auto"/>
                                            <w:bottom w:val="none" w:sz="0" w:space="0" w:color="auto"/>
                                            <w:right w:val="none" w:sz="0" w:space="0" w:color="auto"/>
                                          </w:divBdr>
                                        </w:div>
                                        <w:div w:id="1663964666">
                                          <w:marLeft w:val="0"/>
                                          <w:marRight w:val="0"/>
                                          <w:marTop w:val="0"/>
                                          <w:marBottom w:val="0"/>
                                          <w:divBdr>
                                            <w:top w:val="none" w:sz="0" w:space="0" w:color="auto"/>
                                            <w:left w:val="none" w:sz="0" w:space="0" w:color="auto"/>
                                            <w:bottom w:val="none" w:sz="0" w:space="0" w:color="auto"/>
                                            <w:right w:val="none" w:sz="0" w:space="0" w:color="auto"/>
                                          </w:divBdr>
                                        </w:div>
                                        <w:div w:id="1943105224">
                                          <w:marLeft w:val="0"/>
                                          <w:marRight w:val="0"/>
                                          <w:marTop w:val="0"/>
                                          <w:marBottom w:val="0"/>
                                          <w:divBdr>
                                            <w:top w:val="none" w:sz="0" w:space="0" w:color="auto"/>
                                            <w:left w:val="none" w:sz="0" w:space="0" w:color="auto"/>
                                            <w:bottom w:val="none" w:sz="0" w:space="0" w:color="auto"/>
                                            <w:right w:val="none" w:sz="0" w:space="0" w:color="auto"/>
                                          </w:divBdr>
                                        </w:div>
                                        <w:div w:id="1959143275">
                                          <w:marLeft w:val="0"/>
                                          <w:marRight w:val="0"/>
                                          <w:marTop w:val="0"/>
                                          <w:marBottom w:val="0"/>
                                          <w:divBdr>
                                            <w:top w:val="none" w:sz="0" w:space="0" w:color="auto"/>
                                            <w:left w:val="none" w:sz="0" w:space="0" w:color="auto"/>
                                            <w:bottom w:val="none" w:sz="0" w:space="0" w:color="auto"/>
                                            <w:right w:val="none" w:sz="0" w:space="0" w:color="auto"/>
                                          </w:divBdr>
                                        </w:div>
                                        <w:div w:id="2059282828">
                                          <w:marLeft w:val="0"/>
                                          <w:marRight w:val="0"/>
                                          <w:marTop w:val="0"/>
                                          <w:marBottom w:val="0"/>
                                          <w:divBdr>
                                            <w:top w:val="none" w:sz="0" w:space="0" w:color="auto"/>
                                            <w:left w:val="none" w:sz="0" w:space="0" w:color="auto"/>
                                            <w:bottom w:val="none" w:sz="0" w:space="0" w:color="auto"/>
                                            <w:right w:val="none" w:sz="0" w:space="0" w:color="auto"/>
                                          </w:divBdr>
                                          <w:divsChild>
                                            <w:div w:id="1597204103">
                                              <w:marLeft w:val="0"/>
                                              <w:marRight w:val="0"/>
                                              <w:marTop w:val="240"/>
                                              <w:marBottom w:val="240"/>
                                              <w:divBdr>
                                                <w:top w:val="none" w:sz="0" w:space="0" w:color="auto"/>
                                                <w:left w:val="none" w:sz="0" w:space="0" w:color="auto"/>
                                                <w:bottom w:val="none" w:sz="0" w:space="0" w:color="auto"/>
                                                <w:right w:val="none" w:sz="0" w:space="0" w:color="auto"/>
                                              </w:divBdr>
                                              <w:divsChild>
                                                <w:div w:id="235170973">
                                                  <w:marLeft w:val="0"/>
                                                  <w:marRight w:val="120"/>
                                                  <w:marTop w:val="0"/>
                                                  <w:marBottom w:val="180"/>
                                                  <w:divBdr>
                                                    <w:top w:val="none" w:sz="0" w:space="0" w:color="auto"/>
                                                    <w:left w:val="none" w:sz="0" w:space="0" w:color="auto"/>
                                                    <w:bottom w:val="none" w:sz="0" w:space="0" w:color="auto"/>
                                                    <w:right w:val="none" w:sz="0" w:space="0" w:color="auto"/>
                                                  </w:divBdr>
                                                </w:div>
                                                <w:div w:id="343898661">
                                                  <w:marLeft w:val="0"/>
                                                  <w:marRight w:val="120"/>
                                                  <w:marTop w:val="0"/>
                                                  <w:marBottom w:val="180"/>
                                                  <w:divBdr>
                                                    <w:top w:val="none" w:sz="0" w:space="0" w:color="auto"/>
                                                    <w:left w:val="none" w:sz="0" w:space="0" w:color="auto"/>
                                                    <w:bottom w:val="none" w:sz="0" w:space="0" w:color="auto"/>
                                                    <w:right w:val="none" w:sz="0" w:space="0" w:color="auto"/>
                                                  </w:divBdr>
                                                </w:div>
                                                <w:div w:id="155893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889588">
                          <w:marLeft w:val="0"/>
                          <w:marRight w:val="0"/>
                          <w:marTop w:val="0"/>
                          <w:marBottom w:val="0"/>
                          <w:divBdr>
                            <w:top w:val="none" w:sz="0" w:space="0" w:color="auto"/>
                            <w:left w:val="none" w:sz="0" w:space="0" w:color="auto"/>
                            <w:bottom w:val="none" w:sz="0" w:space="0" w:color="auto"/>
                            <w:right w:val="none" w:sz="0" w:space="0" w:color="auto"/>
                          </w:divBdr>
                          <w:divsChild>
                            <w:div w:id="369767946">
                              <w:marLeft w:val="0"/>
                              <w:marRight w:val="120"/>
                              <w:marTop w:val="0"/>
                              <w:marBottom w:val="0"/>
                              <w:divBdr>
                                <w:top w:val="none" w:sz="0" w:space="0" w:color="auto"/>
                                <w:left w:val="none" w:sz="0" w:space="0" w:color="auto"/>
                                <w:bottom w:val="none" w:sz="0" w:space="0" w:color="auto"/>
                                <w:right w:val="none" w:sz="0" w:space="0" w:color="auto"/>
                              </w:divBdr>
                              <w:divsChild>
                                <w:div w:id="426970267">
                                  <w:marLeft w:val="0"/>
                                  <w:marRight w:val="0"/>
                                  <w:marTop w:val="0"/>
                                  <w:marBottom w:val="0"/>
                                  <w:divBdr>
                                    <w:top w:val="none" w:sz="0" w:space="0" w:color="auto"/>
                                    <w:left w:val="none" w:sz="0" w:space="0" w:color="auto"/>
                                    <w:bottom w:val="none" w:sz="0" w:space="0" w:color="auto"/>
                                    <w:right w:val="none" w:sz="0" w:space="0" w:color="auto"/>
                                  </w:divBdr>
                                  <w:divsChild>
                                    <w:div w:id="15650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28581">
                              <w:marLeft w:val="780"/>
                              <w:marRight w:val="0"/>
                              <w:marTop w:val="0"/>
                              <w:marBottom w:val="0"/>
                              <w:divBdr>
                                <w:top w:val="none" w:sz="0" w:space="0" w:color="auto"/>
                                <w:left w:val="none" w:sz="0" w:space="0" w:color="auto"/>
                                <w:bottom w:val="none" w:sz="0" w:space="0" w:color="auto"/>
                                <w:right w:val="none" w:sz="0" w:space="0" w:color="auto"/>
                              </w:divBdr>
                              <w:divsChild>
                                <w:div w:id="2024161665">
                                  <w:marLeft w:val="0"/>
                                  <w:marRight w:val="0"/>
                                  <w:marTop w:val="0"/>
                                  <w:marBottom w:val="0"/>
                                  <w:divBdr>
                                    <w:top w:val="none" w:sz="0" w:space="0" w:color="auto"/>
                                    <w:left w:val="none" w:sz="0" w:space="0" w:color="auto"/>
                                    <w:bottom w:val="none" w:sz="0" w:space="0" w:color="auto"/>
                                    <w:right w:val="none" w:sz="0" w:space="0" w:color="auto"/>
                                  </w:divBdr>
                                  <w:divsChild>
                                    <w:div w:id="704526043">
                                      <w:marLeft w:val="0"/>
                                      <w:marRight w:val="0"/>
                                      <w:marTop w:val="0"/>
                                      <w:marBottom w:val="0"/>
                                      <w:divBdr>
                                        <w:top w:val="none" w:sz="0" w:space="0" w:color="auto"/>
                                        <w:left w:val="none" w:sz="0" w:space="0" w:color="auto"/>
                                        <w:bottom w:val="none" w:sz="0" w:space="0" w:color="auto"/>
                                        <w:right w:val="none" w:sz="0" w:space="0" w:color="auto"/>
                                      </w:divBdr>
                                      <w:divsChild>
                                        <w:div w:id="113012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92563">
                              <w:marLeft w:val="0"/>
                              <w:marRight w:val="0"/>
                              <w:marTop w:val="0"/>
                              <w:marBottom w:val="0"/>
                              <w:divBdr>
                                <w:top w:val="none" w:sz="0" w:space="0" w:color="auto"/>
                                <w:left w:val="none" w:sz="0" w:space="0" w:color="auto"/>
                                <w:bottom w:val="none" w:sz="0" w:space="0" w:color="auto"/>
                                <w:right w:val="none" w:sz="0" w:space="0" w:color="auto"/>
                              </w:divBdr>
                              <w:divsChild>
                                <w:div w:id="479469948">
                                  <w:marLeft w:val="0"/>
                                  <w:marRight w:val="0"/>
                                  <w:marTop w:val="0"/>
                                  <w:marBottom w:val="0"/>
                                  <w:divBdr>
                                    <w:top w:val="none" w:sz="0" w:space="0" w:color="auto"/>
                                    <w:left w:val="none" w:sz="0" w:space="0" w:color="auto"/>
                                    <w:bottom w:val="none" w:sz="0" w:space="0" w:color="auto"/>
                                    <w:right w:val="none" w:sz="0" w:space="0" w:color="auto"/>
                                  </w:divBdr>
                                  <w:divsChild>
                                    <w:div w:id="512231712">
                                      <w:marLeft w:val="0"/>
                                      <w:marRight w:val="0"/>
                                      <w:marTop w:val="0"/>
                                      <w:marBottom w:val="0"/>
                                      <w:divBdr>
                                        <w:top w:val="none" w:sz="0" w:space="0" w:color="auto"/>
                                        <w:left w:val="none" w:sz="0" w:space="0" w:color="auto"/>
                                        <w:bottom w:val="none" w:sz="0" w:space="0" w:color="auto"/>
                                        <w:right w:val="none" w:sz="0" w:space="0" w:color="auto"/>
                                      </w:divBdr>
                                      <w:divsChild>
                                        <w:div w:id="974456940">
                                          <w:marLeft w:val="0"/>
                                          <w:marRight w:val="0"/>
                                          <w:marTop w:val="0"/>
                                          <w:marBottom w:val="0"/>
                                          <w:divBdr>
                                            <w:top w:val="none" w:sz="0" w:space="0" w:color="auto"/>
                                            <w:left w:val="none" w:sz="0" w:space="0" w:color="auto"/>
                                            <w:bottom w:val="none" w:sz="0" w:space="0" w:color="auto"/>
                                            <w:right w:val="none" w:sz="0" w:space="0" w:color="auto"/>
                                          </w:divBdr>
                                          <w:divsChild>
                                            <w:div w:id="29654079">
                                              <w:marLeft w:val="0"/>
                                              <w:marRight w:val="0"/>
                                              <w:marTop w:val="60"/>
                                              <w:marBottom w:val="0"/>
                                              <w:divBdr>
                                                <w:top w:val="none" w:sz="0" w:space="0" w:color="auto"/>
                                                <w:left w:val="none" w:sz="0" w:space="0" w:color="auto"/>
                                                <w:bottom w:val="none" w:sz="0" w:space="0" w:color="auto"/>
                                                <w:right w:val="none" w:sz="0" w:space="0" w:color="auto"/>
                                              </w:divBdr>
                                              <w:divsChild>
                                                <w:div w:id="149422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375904">
                                  <w:marLeft w:val="270"/>
                                  <w:marRight w:val="0"/>
                                  <w:marTop w:val="0"/>
                                  <w:marBottom w:val="0"/>
                                  <w:divBdr>
                                    <w:top w:val="none" w:sz="0" w:space="0" w:color="auto"/>
                                    <w:left w:val="none" w:sz="0" w:space="0" w:color="auto"/>
                                    <w:bottom w:val="none" w:sz="0" w:space="0" w:color="auto"/>
                                    <w:right w:val="none" w:sz="0" w:space="0" w:color="auto"/>
                                  </w:divBdr>
                                  <w:divsChild>
                                    <w:div w:id="5636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954853">
      <w:bodyDiv w:val="1"/>
      <w:marLeft w:val="0"/>
      <w:marRight w:val="0"/>
      <w:marTop w:val="0"/>
      <w:marBottom w:val="0"/>
      <w:divBdr>
        <w:top w:val="none" w:sz="0" w:space="0" w:color="auto"/>
        <w:left w:val="none" w:sz="0" w:space="0" w:color="auto"/>
        <w:bottom w:val="none" w:sz="0" w:space="0" w:color="auto"/>
        <w:right w:val="none" w:sz="0" w:space="0" w:color="auto"/>
      </w:divBdr>
      <w:divsChild>
        <w:div w:id="1147673511">
          <w:marLeft w:val="120"/>
          <w:marRight w:val="285"/>
          <w:marTop w:val="120"/>
          <w:marBottom w:val="0"/>
          <w:divBdr>
            <w:top w:val="single" w:sz="6" w:space="9" w:color="auto"/>
            <w:left w:val="single" w:sz="6" w:space="9" w:color="auto"/>
            <w:bottom w:val="single" w:sz="2" w:space="9" w:color="auto"/>
            <w:right w:val="single" w:sz="6" w:space="0" w:color="auto"/>
          </w:divBdr>
          <w:divsChild>
            <w:div w:id="1152139654">
              <w:marLeft w:val="0"/>
              <w:marRight w:val="0"/>
              <w:marTop w:val="0"/>
              <w:marBottom w:val="0"/>
              <w:divBdr>
                <w:top w:val="none" w:sz="0" w:space="0" w:color="auto"/>
                <w:left w:val="none" w:sz="0" w:space="0" w:color="auto"/>
                <w:bottom w:val="none" w:sz="0" w:space="0" w:color="auto"/>
                <w:right w:val="none" w:sz="0" w:space="0" w:color="auto"/>
              </w:divBdr>
              <w:divsChild>
                <w:div w:id="1493983984">
                  <w:marLeft w:val="0"/>
                  <w:marRight w:val="0"/>
                  <w:marTop w:val="0"/>
                  <w:marBottom w:val="0"/>
                  <w:divBdr>
                    <w:top w:val="none" w:sz="0" w:space="0" w:color="auto"/>
                    <w:left w:val="none" w:sz="0" w:space="0" w:color="auto"/>
                    <w:bottom w:val="none" w:sz="0" w:space="0" w:color="auto"/>
                    <w:right w:val="none" w:sz="0" w:space="0" w:color="auto"/>
                  </w:divBdr>
                  <w:divsChild>
                    <w:div w:id="2037073797">
                      <w:marLeft w:val="0"/>
                      <w:marRight w:val="0"/>
                      <w:marTop w:val="0"/>
                      <w:marBottom w:val="0"/>
                      <w:divBdr>
                        <w:top w:val="none" w:sz="0" w:space="0" w:color="auto"/>
                        <w:left w:val="none" w:sz="0" w:space="0" w:color="auto"/>
                        <w:bottom w:val="none" w:sz="0" w:space="0" w:color="auto"/>
                        <w:right w:val="none" w:sz="0" w:space="0" w:color="auto"/>
                      </w:divBdr>
                      <w:divsChild>
                        <w:div w:id="80531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421200">
          <w:marLeft w:val="0"/>
          <w:marRight w:val="0"/>
          <w:marTop w:val="0"/>
          <w:marBottom w:val="0"/>
          <w:divBdr>
            <w:top w:val="none" w:sz="0" w:space="0" w:color="auto"/>
            <w:left w:val="none" w:sz="0" w:space="0" w:color="auto"/>
            <w:bottom w:val="none" w:sz="0" w:space="0" w:color="auto"/>
            <w:right w:val="none" w:sz="0" w:space="0" w:color="auto"/>
          </w:divBdr>
          <w:divsChild>
            <w:div w:id="1924365667">
              <w:marLeft w:val="0"/>
              <w:marRight w:val="0"/>
              <w:marTop w:val="0"/>
              <w:marBottom w:val="0"/>
              <w:divBdr>
                <w:top w:val="none" w:sz="0" w:space="0" w:color="auto"/>
                <w:left w:val="none" w:sz="0" w:space="0" w:color="auto"/>
                <w:bottom w:val="none" w:sz="0" w:space="0" w:color="auto"/>
                <w:right w:val="none" w:sz="0" w:space="0" w:color="auto"/>
              </w:divBdr>
              <w:divsChild>
                <w:div w:id="2124155918">
                  <w:marLeft w:val="0"/>
                  <w:marRight w:val="0"/>
                  <w:marTop w:val="0"/>
                  <w:marBottom w:val="0"/>
                  <w:divBdr>
                    <w:top w:val="none" w:sz="0" w:space="0" w:color="auto"/>
                    <w:left w:val="none" w:sz="0" w:space="0" w:color="auto"/>
                    <w:bottom w:val="none" w:sz="0" w:space="0" w:color="auto"/>
                    <w:right w:val="none" w:sz="0" w:space="0" w:color="auto"/>
                  </w:divBdr>
                  <w:divsChild>
                    <w:div w:id="1716419753">
                      <w:marLeft w:val="120"/>
                      <w:marRight w:val="300"/>
                      <w:marTop w:val="0"/>
                      <w:marBottom w:val="120"/>
                      <w:divBdr>
                        <w:top w:val="none" w:sz="0" w:space="0" w:color="auto"/>
                        <w:left w:val="none" w:sz="0" w:space="0" w:color="auto"/>
                        <w:bottom w:val="none" w:sz="0" w:space="0" w:color="auto"/>
                        <w:right w:val="none" w:sz="0" w:space="0" w:color="auto"/>
                      </w:divBdr>
                      <w:divsChild>
                        <w:div w:id="460152646">
                          <w:marLeft w:val="0"/>
                          <w:marRight w:val="0"/>
                          <w:marTop w:val="0"/>
                          <w:marBottom w:val="0"/>
                          <w:divBdr>
                            <w:top w:val="none" w:sz="0" w:space="0" w:color="auto"/>
                            <w:left w:val="none" w:sz="0" w:space="0" w:color="auto"/>
                            <w:bottom w:val="none" w:sz="0" w:space="0" w:color="auto"/>
                            <w:right w:val="none" w:sz="0" w:space="0" w:color="auto"/>
                          </w:divBdr>
                          <w:divsChild>
                            <w:div w:id="274143245">
                              <w:marLeft w:val="780"/>
                              <w:marRight w:val="0"/>
                              <w:marTop w:val="0"/>
                              <w:marBottom w:val="0"/>
                              <w:divBdr>
                                <w:top w:val="none" w:sz="0" w:space="0" w:color="auto"/>
                                <w:left w:val="none" w:sz="0" w:space="0" w:color="auto"/>
                                <w:bottom w:val="none" w:sz="0" w:space="0" w:color="auto"/>
                                <w:right w:val="none" w:sz="0" w:space="0" w:color="auto"/>
                              </w:divBdr>
                              <w:divsChild>
                                <w:div w:id="1483352207">
                                  <w:marLeft w:val="0"/>
                                  <w:marRight w:val="0"/>
                                  <w:marTop w:val="0"/>
                                  <w:marBottom w:val="0"/>
                                  <w:divBdr>
                                    <w:top w:val="none" w:sz="0" w:space="0" w:color="auto"/>
                                    <w:left w:val="none" w:sz="0" w:space="0" w:color="auto"/>
                                    <w:bottom w:val="none" w:sz="0" w:space="0" w:color="auto"/>
                                    <w:right w:val="none" w:sz="0" w:space="0" w:color="auto"/>
                                  </w:divBdr>
                                  <w:divsChild>
                                    <w:div w:id="686441926">
                                      <w:marLeft w:val="0"/>
                                      <w:marRight w:val="0"/>
                                      <w:marTop w:val="0"/>
                                      <w:marBottom w:val="0"/>
                                      <w:divBdr>
                                        <w:top w:val="none" w:sz="0" w:space="0" w:color="auto"/>
                                        <w:left w:val="none" w:sz="0" w:space="0" w:color="auto"/>
                                        <w:bottom w:val="none" w:sz="0" w:space="0" w:color="auto"/>
                                        <w:right w:val="none" w:sz="0" w:space="0" w:color="auto"/>
                                      </w:divBdr>
                                      <w:divsChild>
                                        <w:div w:id="19847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81415">
                              <w:marLeft w:val="0"/>
                              <w:marRight w:val="120"/>
                              <w:marTop w:val="0"/>
                              <w:marBottom w:val="0"/>
                              <w:divBdr>
                                <w:top w:val="none" w:sz="0" w:space="0" w:color="auto"/>
                                <w:left w:val="none" w:sz="0" w:space="0" w:color="auto"/>
                                <w:bottom w:val="none" w:sz="0" w:space="0" w:color="auto"/>
                                <w:right w:val="none" w:sz="0" w:space="0" w:color="auto"/>
                              </w:divBdr>
                              <w:divsChild>
                                <w:div w:id="1627660318">
                                  <w:marLeft w:val="0"/>
                                  <w:marRight w:val="0"/>
                                  <w:marTop w:val="0"/>
                                  <w:marBottom w:val="0"/>
                                  <w:divBdr>
                                    <w:top w:val="none" w:sz="0" w:space="0" w:color="auto"/>
                                    <w:left w:val="none" w:sz="0" w:space="0" w:color="auto"/>
                                    <w:bottom w:val="none" w:sz="0" w:space="0" w:color="auto"/>
                                    <w:right w:val="none" w:sz="0" w:space="0" w:color="auto"/>
                                  </w:divBdr>
                                  <w:divsChild>
                                    <w:div w:id="14035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1818">
                              <w:marLeft w:val="0"/>
                              <w:marRight w:val="0"/>
                              <w:marTop w:val="0"/>
                              <w:marBottom w:val="0"/>
                              <w:divBdr>
                                <w:top w:val="none" w:sz="0" w:space="0" w:color="auto"/>
                                <w:left w:val="none" w:sz="0" w:space="0" w:color="auto"/>
                                <w:bottom w:val="none" w:sz="0" w:space="0" w:color="auto"/>
                                <w:right w:val="none" w:sz="0" w:space="0" w:color="auto"/>
                              </w:divBdr>
                              <w:divsChild>
                                <w:div w:id="1198472724">
                                  <w:marLeft w:val="0"/>
                                  <w:marRight w:val="0"/>
                                  <w:marTop w:val="0"/>
                                  <w:marBottom w:val="0"/>
                                  <w:divBdr>
                                    <w:top w:val="none" w:sz="0" w:space="0" w:color="auto"/>
                                    <w:left w:val="none" w:sz="0" w:space="0" w:color="auto"/>
                                    <w:bottom w:val="none" w:sz="0" w:space="0" w:color="auto"/>
                                    <w:right w:val="none" w:sz="0" w:space="0" w:color="auto"/>
                                  </w:divBdr>
                                  <w:divsChild>
                                    <w:div w:id="709691171">
                                      <w:marLeft w:val="0"/>
                                      <w:marRight w:val="0"/>
                                      <w:marTop w:val="0"/>
                                      <w:marBottom w:val="0"/>
                                      <w:divBdr>
                                        <w:top w:val="none" w:sz="0" w:space="0" w:color="auto"/>
                                        <w:left w:val="none" w:sz="0" w:space="0" w:color="auto"/>
                                        <w:bottom w:val="none" w:sz="0" w:space="0" w:color="auto"/>
                                        <w:right w:val="none" w:sz="0" w:space="0" w:color="auto"/>
                                      </w:divBdr>
                                      <w:divsChild>
                                        <w:div w:id="1647974116">
                                          <w:marLeft w:val="0"/>
                                          <w:marRight w:val="0"/>
                                          <w:marTop w:val="0"/>
                                          <w:marBottom w:val="0"/>
                                          <w:divBdr>
                                            <w:top w:val="none" w:sz="0" w:space="0" w:color="auto"/>
                                            <w:left w:val="none" w:sz="0" w:space="0" w:color="auto"/>
                                            <w:bottom w:val="none" w:sz="0" w:space="0" w:color="auto"/>
                                            <w:right w:val="none" w:sz="0" w:space="0" w:color="auto"/>
                                          </w:divBdr>
                                          <w:divsChild>
                                            <w:div w:id="2054303413">
                                              <w:marLeft w:val="0"/>
                                              <w:marRight w:val="0"/>
                                              <w:marTop w:val="60"/>
                                              <w:marBottom w:val="0"/>
                                              <w:divBdr>
                                                <w:top w:val="none" w:sz="0" w:space="0" w:color="auto"/>
                                                <w:left w:val="none" w:sz="0" w:space="0" w:color="auto"/>
                                                <w:bottom w:val="none" w:sz="0" w:space="0" w:color="auto"/>
                                                <w:right w:val="none" w:sz="0" w:space="0" w:color="auto"/>
                                              </w:divBdr>
                                              <w:divsChild>
                                                <w:div w:id="208884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069508">
                                  <w:marLeft w:val="270"/>
                                  <w:marRight w:val="0"/>
                                  <w:marTop w:val="0"/>
                                  <w:marBottom w:val="0"/>
                                  <w:divBdr>
                                    <w:top w:val="none" w:sz="0" w:space="0" w:color="auto"/>
                                    <w:left w:val="none" w:sz="0" w:space="0" w:color="auto"/>
                                    <w:bottom w:val="none" w:sz="0" w:space="0" w:color="auto"/>
                                    <w:right w:val="none" w:sz="0" w:space="0" w:color="auto"/>
                                  </w:divBdr>
                                  <w:divsChild>
                                    <w:div w:id="34625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5002">
                          <w:marLeft w:val="0"/>
                          <w:marRight w:val="0"/>
                          <w:marTop w:val="240"/>
                          <w:marBottom w:val="150"/>
                          <w:divBdr>
                            <w:top w:val="none" w:sz="0" w:space="0" w:color="auto"/>
                            <w:left w:val="none" w:sz="0" w:space="0" w:color="auto"/>
                            <w:bottom w:val="none" w:sz="0" w:space="0" w:color="auto"/>
                            <w:right w:val="none" w:sz="0" w:space="0" w:color="auto"/>
                          </w:divBdr>
                          <w:divsChild>
                            <w:div w:id="1590699603">
                              <w:marLeft w:val="0"/>
                              <w:marRight w:val="0"/>
                              <w:marTop w:val="0"/>
                              <w:marBottom w:val="0"/>
                              <w:divBdr>
                                <w:top w:val="none" w:sz="0" w:space="0" w:color="auto"/>
                                <w:left w:val="none" w:sz="0" w:space="0" w:color="auto"/>
                                <w:bottom w:val="none" w:sz="0" w:space="0" w:color="auto"/>
                                <w:right w:val="none" w:sz="0" w:space="0" w:color="auto"/>
                              </w:divBdr>
                              <w:divsChild>
                                <w:div w:id="1585652494">
                                  <w:marLeft w:val="0"/>
                                  <w:marRight w:val="0"/>
                                  <w:marTop w:val="0"/>
                                  <w:marBottom w:val="0"/>
                                  <w:divBdr>
                                    <w:top w:val="none" w:sz="0" w:space="0" w:color="auto"/>
                                    <w:left w:val="none" w:sz="0" w:space="0" w:color="auto"/>
                                    <w:bottom w:val="none" w:sz="0" w:space="0" w:color="auto"/>
                                    <w:right w:val="none" w:sz="0" w:space="0" w:color="auto"/>
                                  </w:divBdr>
                                  <w:divsChild>
                                    <w:div w:id="702903433">
                                      <w:marLeft w:val="0"/>
                                      <w:marRight w:val="0"/>
                                      <w:marTop w:val="0"/>
                                      <w:marBottom w:val="0"/>
                                      <w:divBdr>
                                        <w:top w:val="none" w:sz="0" w:space="0" w:color="auto"/>
                                        <w:left w:val="none" w:sz="0" w:space="0" w:color="auto"/>
                                        <w:bottom w:val="none" w:sz="0" w:space="0" w:color="auto"/>
                                        <w:right w:val="none" w:sz="0" w:space="0" w:color="auto"/>
                                      </w:divBdr>
                                      <w:divsChild>
                                        <w:div w:id="19169210">
                                          <w:marLeft w:val="0"/>
                                          <w:marRight w:val="0"/>
                                          <w:marTop w:val="0"/>
                                          <w:marBottom w:val="0"/>
                                          <w:divBdr>
                                            <w:top w:val="none" w:sz="0" w:space="0" w:color="auto"/>
                                            <w:left w:val="none" w:sz="0" w:space="0" w:color="auto"/>
                                            <w:bottom w:val="none" w:sz="0" w:space="0" w:color="auto"/>
                                            <w:right w:val="none" w:sz="0" w:space="0" w:color="auto"/>
                                          </w:divBdr>
                                          <w:divsChild>
                                            <w:div w:id="694648453">
                                              <w:marLeft w:val="0"/>
                                              <w:marRight w:val="0"/>
                                              <w:marTop w:val="0"/>
                                              <w:marBottom w:val="0"/>
                                              <w:divBdr>
                                                <w:top w:val="none" w:sz="0" w:space="0" w:color="auto"/>
                                                <w:left w:val="none" w:sz="0" w:space="0" w:color="auto"/>
                                                <w:bottom w:val="none" w:sz="0" w:space="0" w:color="auto"/>
                                                <w:right w:val="none" w:sz="0" w:space="0" w:color="auto"/>
                                              </w:divBdr>
                                            </w:div>
                                            <w:div w:id="1084650244">
                                              <w:marLeft w:val="0"/>
                                              <w:marRight w:val="0"/>
                                              <w:marTop w:val="0"/>
                                              <w:marBottom w:val="0"/>
                                              <w:divBdr>
                                                <w:top w:val="none" w:sz="0" w:space="0" w:color="auto"/>
                                                <w:left w:val="none" w:sz="0" w:space="0" w:color="auto"/>
                                                <w:bottom w:val="none" w:sz="0" w:space="0" w:color="auto"/>
                                                <w:right w:val="none" w:sz="0" w:space="0" w:color="auto"/>
                                              </w:divBdr>
                                              <w:divsChild>
                                                <w:div w:id="891158982">
                                                  <w:marLeft w:val="0"/>
                                                  <w:marRight w:val="0"/>
                                                  <w:marTop w:val="0"/>
                                                  <w:marBottom w:val="0"/>
                                                  <w:divBdr>
                                                    <w:top w:val="none" w:sz="0" w:space="0" w:color="auto"/>
                                                    <w:left w:val="none" w:sz="0" w:space="0" w:color="auto"/>
                                                    <w:bottom w:val="none" w:sz="0" w:space="0" w:color="auto"/>
                                                    <w:right w:val="none" w:sz="0" w:space="0" w:color="auto"/>
                                                  </w:divBdr>
                                                </w:div>
                                                <w:div w:id="953095284">
                                                  <w:marLeft w:val="0"/>
                                                  <w:marRight w:val="0"/>
                                                  <w:marTop w:val="0"/>
                                                  <w:marBottom w:val="0"/>
                                                  <w:divBdr>
                                                    <w:top w:val="none" w:sz="0" w:space="0" w:color="auto"/>
                                                    <w:left w:val="none" w:sz="0" w:space="0" w:color="auto"/>
                                                    <w:bottom w:val="none" w:sz="0" w:space="0" w:color="auto"/>
                                                    <w:right w:val="none" w:sz="0" w:space="0" w:color="auto"/>
                                                  </w:divBdr>
                                                  <w:divsChild>
                                                    <w:div w:id="1661694912">
                                                      <w:marLeft w:val="0"/>
                                                      <w:marRight w:val="0"/>
                                                      <w:marTop w:val="0"/>
                                                      <w:marBottom w:val="0"/>
                                                      <w:divBdr>
                                                        <w:top w:val="none" w:sz="0" w:space="0" w:color="auto"/>
                                                        <w:left w:val="none" w:sz="0" w:space="0" w:color="auto"/>
                                                        <w:bottom w:val="none" w:sz="0" w:space="0" w:color="auto"/>
                                                        <w:right w:val="none" w:sz="0" w:space="0" w:color="auto"/>
                                                      </w:divBdr>
                                                      <w:divsChild>
                                                        <w:div w:id="1208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15473">
                                              <w:marLeft w:val="0"/>
                                              <w:marRight w:val="0"/>
                                              <w:marTop w:val="0"/>
                                              <w:marBottom w:val="0"/>
                                              <w:divBdr>
                                                <w:top w:val="none" w:sz="0" w:space="0" w:color="auto"/>
                                                <w:left w:val="none" w:sz="0" w:space="0" w:color="auto"/>
                                                <w:bottom w:val="none" w:sz="0" w:space="0" w:color="auto"/>
                                                <w:right w:val="none" w:sz="0" w:space="0" w:color="auto"/>
                                              </w:divBdr>
                                            </w:div>
                                            <w:div w:id="1406218703">
                                              <w:marLeft w:val="0"/>
                                              <w:marRight w:val="0"/>
                                              <w:marTop w:val="0"/>
                                              <w:marBottom w:val="0"/>
                                              <w:divBdr>
                                                <w:top w:val="none" w:sz="0" w:space="0" w:color="auto"/>
                                                <w:left w:val="none" w:sz="0" w:space="0" w:color="auto"/>
                                                <w:bottom w:val="none" w:sz="0" w:space="0" w:color="auto"/>
                                                <w:right w:val="none" w:sz="0" w:space="0" w:color="auto"/>
                                              </w:divBdr>
                                            </w:div>
                                            <w:div w:id="1719087432">
                                              <w:marLeft w:val="0"/>
                                              <w:marRight w:val="0"/>
                                              <w:marTop w:val="0"/>
                                              <w:marBottom w:val="0"/>
                                              <w:divBdr>
                                                <w:top w:val="none" w:sz="0" w:space="0" w:color="auto"/>
                                                <w:left w:val="none" w:sz="0" w:space="0" w:color="auto"/>
                                                <w:bottom w:val="none" w:sz="0" w:space="0" w:color="auto"/>
                                                <w:right w:val="none" w:sz="0" w:space="0" w:color="auto"/>
                                              </w:divBdr>
                                            </w:div>
                                            <w:div w:id="1905139537">
                                              <w:marLeft w:val="0"/>
                                              <w:marRight w:val="0"/>
                                              <w:marTop w:val="0"/>
                                              <w:marBottom w:val="0"/>
                                              <w:divBdr>
                                                <w:top w:val="none" w:sz="0" w:space="0" w:color="auto"/>
                                                <w:left w:val="none" w:sz="0" w:space="0" w:color="auto"/>
                                                <w:bottom w:val="none" w:sz="0" w:space="0" w:color="auto"/>
                                                <w:right w:val="none" w:sz="0" w:space="0" w:color="auto"/>
                                              </w:divBdr>
                                            </w:div>
                                          </w:divsChild>
                                        </w:div>
                                        <w:div w:id="287979079">
                                          <w:marLeft w:val="0"/>
                                          <w:marRight w:val="0"/>
                                          <w:marTop w:val="0"/>
                                          <w:marBottom w:val="0"/>
                                          <w:divBdr>
                                            <w:top w:val="none" w:sz="0" w:space="0" w:color="auto"/>
                                            <w:left w:val="none" w:sz="0" w:space="0" w:color="auto"/>
                                            <w:bottom w:val="none" w:sz="0" w:space="0" w:color="auto"/>
                                            <w:right w:val="none" w:sz="0" w:space="0" w:color="auto"/>
                                          </w:divBdr>
                                        </w:div>
                                        <w:div w:id="292562702">
                                          <w:marLeft w:val="0"/>
                                          <w:marRight w:val="0"/>
                                          <w:marTop w:val="0"/>
                                          <w:marBottom w:val="0"/>
                                          <w:divBdr>
                                            <w:top w:val="none" w:sz="0" w:space="0" w:color="auto"/>
                                            <w:left w:val="none" w:sz="0" w:space="0" w:color="auto"/>
                                            <w:bottom w:val="none" w:sz="0" w:space="0" w:color="auto"/>
                                            <w:right w:val="none" w:sz="0" w:space="0" w:color="auto"/>
                                          </w:divBdr>
                                        </w:div>
                                        <w:div w:id="420368830">
                                          <w:marLeft w:val="0"/>
                                          <w:marRight w:val="0"/>
                                          <w:marTop w:val="0"/>
                                          <w:marBottom w:val="0"/>
                                          <w:divBdr>
                                            <w:top w:val="none" w:sz="0" w:space="0" w:color="auto"/>
                                            <w:left w:val="none" w:sz="0" w:space="0" w:color="auto"/>
                                            <w:bottom w:val="none" w:sz="0" w:space="0" w:color="auto"/>
                                            <w:right w:val="none" w:sz="0" w:space="0" w:color="auto"/>
                                          </w:divBdr>
                                          <w:divsChild>
                                            <w:div w:id="930816650">
                                              <w:marLeft w:val="0"/>
                                              <w:marRight w:val="0"/>
                                              <w:marTop w:val="240"/>
                                              <w:marBottom w:val="240"/>
                                              <w:divBdr>
                                                <w:top w:val="none" w:sz="0" w:space="0" w:color="auto"/>
                                                <w:left w:val="none" w:sz="0" w:space="0" w:color="auto"/>
                                                <w:bottom w:val="none" w:sz="0" w:space="0" w:color="auto"/>
                                                <w:right w:val="none" w:sz="0" w:space="0" w:color="auto"/>
                                              </w:divBdr>
                                              <w:divsChild>
                                                <w:div w:id="147793431">
                                                  <w:marLeft w:val="0"/>
                                                  <w:marRight w:val="120"/>
                                                  <w:marTop w:val="0"/>
                                                  <w:marBottom w:val="180"/>
                                                  <w:divBdr>
                                                    <w:top w:val="none" w:sz="0" w:space="0" w:color="auto"/>
                                                    <w:left w:val="none" w:sz="0" w:space="0" w:color="auto"/>
                                                    <w:bottom w:val="none" w:sz="0" w:space="0" w:color="auto"/>
                                                    <w:right w:val="none" w:sz="0" w:space="0" w:color="auto"/>
                                                  </w:divBdr>
                                                </w:div>
                                                <w:div w:id="1540359238">
                                                  <w:marLeft w:val="0"/>
                                                  <w:marRight w:val="0"/>
                                                  <w:marTop w:val="0"/>
                                                  <w:marBottom w:val="0"/>
                                                  <w:divBdr>
                                                    <w:top w:val="none" w:sz="0" w:space="0" w:color="auto"/>
                                                    <w:left w:val="none" w:sz="0" w:space="0" w:color="auto"/>
                                                    <w:bottom w:val="none" w:sz="0" w:space="0" w:color="auto"/>
                                                    <w:right w:val="none" w:sz="0" w:space="0" w:color="auto"/>
                                                  </w:divBdr>
                                                </w:div>
                                                <w:div w:id="1612318564">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529808018">
                                          <w:marLeft w:val="0"/>
                                          <w:marRight w:val="0"/>
                                          <w:marTop w:val="0"/>
                                          <w:marBottom w:val="0"/>
                                          <w:divBdr>
                                            <w:top w:val="none" w:sz="0" w:space="0" w:color="auto"/>
                                            <w:left w:val="none" w:sz="0" w:space="0" w:color="auto"/>
                                            <w:bottom w:val="none" w:sz="0" w:space="0" w:color="auto"/>
                                            <w:right w:val="none" w:sz="0" w:space="0" w:color="auto"/>
                                          </w:divBdr>
                                        </w:div>
                                        <w:div w:id="579946366">
                                          <w:marLeft w:val="0"/>
                                          <w:marRight w:val="0"/>
                                          <w:marTop w:val="0"/>
                                          <w:marBottom w:val="0"/>
                                          <w:divBdr>
                                            <w:top w:val="none" w:sz="0" w:space="0" w:color="auto"/>
                                            <w:left w:val="none" w:sz="0" w:space="0" w:color="auto"/>
                                            <w:bottom w:val="none" w:sz="0" w:space="0" w:color="auto"/>
                                            <w:right w:val="none" w:sz="0" w:space="0" w:color="auto"/>
                                          </w:divBdr>
                                          <w:divsChild>
                                            <w:div w:id="1980955">
                                              <w:marLeft w:val="0"/>
                                              <w:marRight w:val="0"/>
                                              <w:marTop w:val="0"/>
                                              <w:marBottom w:val="0"/>
                                              <w:divBdr>
                                                <w:top w:val="none" w:sz="0" w:space="0" w:color="auto"/>
                                                <w:left w:val="none" w:sz="0" w:space="0" w:color="auto"/>
                                                <w:bottom w:val="none" w:sz="0" w:space="0" w:color="auto"/>
                                                <w:right w:val="none" w:sz="0" w:space="0" w:color="auto"/>
                                              </w:divBdr>
                                              <w:divsChild>
                                                <w:div w:id="1086609331">
                                                  <w:marLeft w:val="0"/>
                                                  <w:marRight w:val="0"/>
                                                  <w:marTop w:val="240"/>
                                                  <w:marBottom w:val="240"/>
                                                  <w:divBdr>
                                                    <w:top w:val="none" w:sz="0" w:space="0" w:color="auto"/>
                                                    <w:left w:val="none" w:sz="0" w:space="0" w:color="auto"/>
                                                    <w:bottom w:val="none" w:sz="0" w:space="0" w:color="auto"/>
                                                    <w:right w:val="none" w:sz="0" w:space="0" w:color="auto"/>
                                                  </w:divBdr>
                                                  <w:divsChild>
                                                    <w:div w:id="302545253">
                                                      <w:marLeft w:val="0"/>
                                                      <w:marRight w:val="120"/>
                                                      <w:marTop w:val="0"/>
                                                      <w:marBottom w:val="180"/>
                                                      <w:divBdr>
                                                        <w:top w:val="none" w:sz="0" w:space="0" w:color="auto"/>
                                                        <w:left w:val="none" w:sz="0" w:space="0" w:color="auto"/>
                                                        <w:bottom w:val="none" w:sz="0" w:space="0" w:color="auto"/>
                                                        <w:right w:val="none" w:sz="0" w:space="0" w:color="auto"/>
                                                      </w:divBdr>
                                                    </w:div>
                                                    <w:div w:id="995496442">
                                                      <w:marLeft w:val="0"/>
                                                      <w:marRight w:val="0"/>
                                                      <w:marTop w:val="0"/>
                                                      <w:marBottom w:val="0"/>
                                                      <w:divBdr>
                                                        <w:top w:val="none" w:sz="0" w:space="0" w:color="auto"/>
                                                        <w:left w:val="none" w:sz="0" w:space="0" w:color="auto"/>
                                                        <w:bottom w:val="none" w:sz="0" w:space="0" w:color="auto"/>
                                                        <w:right w:val="none" w:sz="0" w:space="0" w:color="auto"/>
                                                      </w:divBdr>
                                                    </w:div>
                                                    <w:div w:id="133237136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87317489">
                                              <w:marLeft w:val="0"/>
                                              <w:marRight w:val="0"/>
                                              <w:marTop w:val="0"/>
                                              <w:marBottom w:val="0"/>
                                              <w:divBdr>
                                                <w:top w:val="none" w:sz="0" w:space="0" w:color="auto"/>
                                                <w:left w:val="none" w:sz="0" w:space="0" w:color="auto"/>
                                                <w:bottom w:val="none" w:sz="0" w:space="0" w:color="auto"/>
                                                <w:right w:val="none" w:sz="0" w:space="0" w:color="auto"/>
                                              </w:divBdr>
                                              <w:divsChild>
                                                <w:div w:id="1069765975">
                                                  <w:marLeft w:val="0"/>
                                                  <w:marRight w:val="0"/>
                                                  <w:marTop w:val="240"/>
                                                  <w:marBottom w:val="240"/>
                                                  <w:divBdr>
                                                    <w:top w:val="none" w:sz="0" w:space="0" w:color="auto"/>
                                                    <w:left w:val="none" w:sz="0" w:space="0" w:color="auto"/>
                                                    <w:bottom w:val="none" w:sz="0" w:space="0" w:color="auto"/>
                                                    <w:right w:val="none" w:sz="0" w:space="0" w:color="auto"/>
                                                  </w:divBdr>
                                                  <w:divsChild>
                                                    <w:div w:id="448819900">
                                                      <w:marLeft w:val="0"/>
                                                      <w:marRight w:val="120"/>
                                                      <w:marTop w:val="0"/>
                                                      <w:marBottom w:val="180"/>
                                                      <w:divBdr>
                                                        <w:top w:val="none" w:sz="0" w:space="0" w:color="auto"/>
                                                        <w:left w:val="none" w:sz="0" w:space="0" w:color="auto"/>
                                                        <w:bottom w:val="none" w:sz="0" w:space="0" w:color="auto"/>
                                                        <w:right w:val="none" w:sz="0" w:space="0" w:color="auto"/>
                                                      </w:divBdr>
                                                    </w:div>
                                                    <w:div w:id="842164018">
                                                      <w:marLeft w:val="0"/>
                                                      <w:marRight w:val="0"/>
                                                      <w:marTop w:val="0"/>
                                                      <w:marBottom w:val="0"/>
                                                      <w:divBdr>
                                                        <w:top w:val="none" w:sz="0" w:space="0" w:color="auto"/>
                                                        <w:left w:val="none" w:sz="0" w:space="0" w:color="auto"/>
                                                        <w:bottom w:val="none" w:sz="0" w:space="0" w:color="auto"/>
                                                        <w:right w:val="none" w:sz="0" w:space="0" w:color="auto"/>
                                                      </w:divBdr>
                                                    </w:div>
                                                    <w:div w:id="114716563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 w:id="881744303">
                                          <w:marLeft w:val="0"/>
                                          <w:marRight w:val="0"/>
                                          <w:marTop w:val="0"/>
                                          <w:marBottom w:val="0"/>
                                          <w:divBdr>
                                            <w:top w:val="none" w:sz="0" w:space="0" w:color="auto"/>
                                            <w:left w:val="none" w:sz="0" w:space="0" w:color="auto"/>
                                            <w:bottom w:val="none" w:sz="0" w:space="0" w:color="auto"/>
                                            <w:right w:val="none" w:sz="0" w:space="0" w:color="auto"/>
                                          </w:divBdr>
                                        </w:div>
                                        <w:div w:id="1019892384">
                                          <w:marLeft w:val="0"/>
                                          <w:marRight w:val="0"/>
                                          <w:marTop w:val="0"/>
                                          <w:marBottom w:val="0"/>
                                          <w:divBdr>
                                            <w:top w:val="none" w:sz="0" w:space="0" w:color="auto"/>
                                            <w:left w:val="none" w:sz="0" w:space="0" w:color="auto"/>
                                            <w:bottom w:val="none" w:sz="0" w:space="0" w:color="auto"/>
                                            <w:right w:val="none" w:sz="0" w:space="0" w:color="auto"/>
                                          </w:divBdr>
                                          <w:divsChild>
                                            <w:div w:id="1334725228">
                                              <w:marLeft w:val="0"/>
                                              <w:marRight w:val="0"/>
                                              <w:marTop w:val="240"/>
                                              <w:marBottom w:val="240"/>
                                              <w:divBdr>
                                                <w:top w:val="none" w:sz="0" w:space="0" w:color="auto"/>
                                                <w:left w:val="none" w:sz="0" w:space="0" w:color="auto"/>
                                                <w:bottom w:val="none" w:sz="0" w:space="0" w:color="auto"/>
                                                <w:right w:val="none" w:sz="0" w:space="0" w:color="auto"/>
                                              </w:divBdr>
                                              <w:divsChild>
                                                <w:div w:id="630593300">
                                                  <w:marLeft w:val="0"/>
                                                  <w:marRight w:val="0"/>
                                                  <w:marTop w:val="0"/>
                                                  <w:marBottom w:val="0"/>
                                                  <w:divBdr>
                                                    <w:top w:val="none" w:sz="0" w:space="0" w:color="auto"/>
                                                    <w:left w:val="none" w:sz="0" w:space="0" w:color="auto"/>
                                                    <w:bottom w:val="none" w:sz="0" w:space="0" w:color="auto"/>
                                                    <w:right w:val="none" w:sz="0" w:space="0" w:color="auto"/>
                                                  </w:divBdr>
                                                </w:div>
                                                <w:div w:id="1146429812">
                                                  <w:marLeft w:val="0"/>
                                                  <w:marRight w:val="120"/>
                                                  <w:marTop w:val="0"/>
                                                  <w:marBottom w:val="180"/>
                                                  <w:divBdr>
                                                    <w:top w:val="none" w:sz="0" w:space="0" w:color="auto"/>
                                                    <w:left w:val="none" w:sz="0" w:space="0" w:color="auto"/>
                                                    <w:bottom w:val="none" w:sz="0" w:space="0" w:color="auto"/>
                                                    <w:right w:val="none" w:sz="0" w:space="0" w:color="auto"/>
                                                  </w:divBdr>
                                                </w:div>
                                                <w:div w:id="1586911269">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061904545">
                                          <w:marLeft w:val="0"/>
                                          <w:marRight w:val="0"/>
                                          <w:marTop w:val="0"/>
                                          <w:marBottom w:val="0"/>
                                          <w:divBdr>
                                            <w:top w:val="none" w:sz="0" w:space="0" w:color="auto"/>
                                            <w:left w:val="none" w:sz="0" w:space="0" w:color="auto"/>
                                            <w:bottom w:val="none" w:sz="0" w:space="0" w:color="auto"/>
                                            <w:right w:val="none" w:sz="0" w:space="0" w:color="auto"/>
                                          </w:divBdr>
                                        </w:div>
                                        <w:div w:id="1119572194">
                                          <w:marLeft w:val="0"/>
                                          <w:marRight w:val="0"/>
                                          <w:marTop w:val="0"/>
                                          <w:marBottom w:val="0"/>
                                          <w:divBdr>
                                            <w:top w:val="none" w:sz="0" w:space="0" w:color="auto"/>
                                            <w:left w:val="none" w:sz="0" w:space="0" w:color="auto"/>
                                            <w:bottom w:val="none" w:sz="0" w:space="0" w:color="auto"/>
                                            <w:right w:val="none" w:sz="0" w:space="0" w:color="auto"/>
                                          </w:divBdr>
                                        </w:div>
                                        <w:div w:id="1230772227">
                                          <w:marLeft w:val="0"/>
                                          <w:marRight w:val="0"/>
                                          <w:marTop w:val="0"/>
                                          <w:marBottom w:val="0"/>
                                          <w:divBdr>
                                            <w:top w:val="none" w:sz="0" w:space="0" w:color="auto"/>
                                            <w:left w:val="none" w:sz="0" w:space="0" w:color="auto"/>
                                            <w:bottom w:val="none" w:sz="0" w:space="0" w:color="auto"/>
                                            <w:right w:val="none" w:sz="0" w:space="0" w:color="auto"/>
                                          </w:divBdr>
                                        </w:div>
                                        <w:div w:id="1352561267">
                                          <w:marLeft w:val="0"/>
                                          <w:marRight w:val="0"/>
                                          <w:marTop w:val="0"/>
                                          <w:marBottom w:val="0"/>
                                          <w:divBdr>
                                            <w:top w:val="none" w:sz="0" w:space="0" w:color="auto"/>
                                            <w:left w:val="none" w:sz="0" w:space="0" w:color="auto"/>
                                            <w:bottom w:val="none" w:sz="0" w:space="0" w:color="auto"/>
                                            <w:right w:val="none" w:sz="0" w:space="0" w:color="auto"/>
                                          </w:divBdr>
                                        </w:div>
                                        <w:div w:id="1396857225">
                                          <w:marLeft w:val="0"/>
                                          <w:marRight w:val="0"/>
                                          <w:marTop w:val="0"/>
                                          <w:marBottom w:val="0"/>
                                          <w:divBdr>
                                            <w:top w:val="none" w:sz="0" w:space="0" w:color="auto"/>
                                            <w:left w:val="none" w:sz="0" w:space="0" w:color="auto"/>
                                            <w:bottom w:val="none" w:sz="0" w:space="0" w:color="auto"/>
                                            <w:right w:val="none" w:sz="0" w:space="0" w:color="auto"/>
                                          </w:divBdr>
                                        </w:div>
                                        <w:div w:id="1446996122">
                                          <w:marLeft w:val="0"/>
                                          <w:marRight w:val="0"/>
                                          <w:marTop w:val="0"/>
                                          <w:marBottom w:val="0"/>
                                          <w:divBdr>
                                            <w:top w:val="none" w:sz="0" w:space="0" w:color="auto"/>
                                            <w:left w:val="none" w:sz="0" w:space="0" w:color="auto"/>
                                            <w:bottom w:val="none" w:sz="0" w:space="0" w:color="auto"/>
                                            <w:right w:val="none" w:sz="0" w:space="0" w:color="auto"/>
                                          </w:divBdr>
                                        </w:div>
                                        <w:div w:id="1478767498">
                                          <w:marLeft w:val="0"/>
                                          <w:marRight w:val="0"/>
                                          <w:marTop w:val="0"/>
                                          <w:marBottom w:val="0"/>
                                          <w:divBdr>
                                            <w:top w:val="none" w:sz="0" w:space="0" w:color="auto"/>
                                            <w:left w:val="none" w:sz="0" w:space="0" w:color="auto"/>
                                            <w:bottom w:val="none" w:sz="0" w:space="0" w:color="auto"/>
                                            <w:right w:val="none" w:sz="0" w:space="0" w:color="auto"/>
                                          </w:divBdr>
                                          <w:divsChild>
                                            <w:div w:id="1817334175">
                                              <w:marLeft w:val="0"/>
                                              <w:marRight w:val="0"/>
                                              <w:marTop w:val="0"/>
                                              <w:marBottom w:val="0"/>
                                              <w:divBdr>
                                                <w:top w:val="none" w:sz="0" w:space="0" w:color="auto"/>
                                                <w:left w:val="none" w:sz="0" w:space="0" w:color="auto"/>
                                                <w:bottom w:val="none" w:sz="0" w:space="0" w:color="auto"/>
                                                <w:right w:val="none" w:sz="0" w:space="0" w:color="auto"/>
                                              </w:divBdr>
                                            </w:div>
                                          </w:divsChild>
                                        </w:div>
                                        <w:div w:id="1535343000">
                                          <w:marLeft w:val="0"/>
                                          <w:marRight w:val="0"/>
                                          <w:marTop w:val="0"/>
                                          <w:marBottom w:val="0"/>
                                          <w:divBdr>
                                            <w:top w:val="none" w:sz="0" w:space="0" w:color="auto"/>
                                            <w:left w:val="none" w:sz="0" w:space="0" w:color="auto"/>
                                            <w:bottom w:val="none" w:sz="0" w:space="0" w:color="auto"/>
                                            <w:right w:val="none" w:sz="0" w:space="0" w:color="auto"/>
                                          </w:divBdr>
                                          <w:divsChild>
                                            <w:div w:id="856163024">
                                              <w:marLeft w:val="0"/>
                                              <w:marRight w:val="0"/>
                                              <w:marTop w:val="0"/>
                                              <w:marBottom w:val="0"/>
                                              <w:divBdr>
                                                <w:top w:val="none" w:sz="0" w:space="0" w:color="auto"/>
                                                <w:left w:val="none" w:sz="0" w:space="0" w:color="auto"/>
                                                <w:bottom w:val="none" w:sz="0" w:space="0" w:color="auto"/>
                                                <w:right w:val="none" w:sz="0" w:space="0" w:color="auto"/>
                                              </w:divBdr>
                                              <w:divsChild>
                                                <w:div w:id="1592931800">
                                                  <w:marLeft w:val="0"/>
                                                  <w:marRight w:val="0"/>
                                                  <w:marTop w:val="0"/>
                                                  <w:marBottom w:val="0"/>
                                                  <w:divBdr>
                                                    <w:top w:val="none" w:sz="0" w:space="0" w:color="auto"/>
                                                    <w:left w:val="none" w:sz="0" w:space="0" w:color="auto"/>
                                                    <w:bottom w:val="none" w:sz="0" w:space="0" w:color="auto"/>
                                                    <w:right w:val="none" w:sz="0" w:space="0" w:color="auto"/>
                                                  </w:divBdr>
                                                  <w:divsChild>
                                                    <w:div w:id="94234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3516">
                                          <w:marLeft w:val="0"/>
                                          <w:marRight w:val="0"/>
                                          <w:marTop w:val="0"/>
                                          <w:marBottom w:val="0"/>
                                          <w:divBdr>
                                            <w:top w:val="none" w:sz="0" w:space="0" w:color="auto"/>
                                            <w:left w:val="none" w:sz="0" w:space="0" w:color="auto"/>
                                            <w:bottom w:val="none" w:sz="0" w:space="0" w:color="auto"/>
                                            <w:right w:val="none" w:sz="0" w:space="0" w:color="auto"/>
                                          </w:divBdr>
                                        </w:div>
                                        <w:div w:id="2073118613">
                                          <w:marLeft w:val="0"/>
                                          <w:marRight w:val="0"/>
                                          <w:marTop w:val="0"/>
                                          <w:marBottom w:val="0"/>
                                          <w:divBdr>
                                            <w:top w:val="none" w:sz="0" w:space="0" w:color="auto"/>
                                            <w:left w:val="none" w:sz="0" w:space="0" w:color="auto"/>
                                            <w:bottom w:val="none" w:sz="0" w:space="0" w:color="auto"/>
                                            <w:right w:val="none" w:sz="0" w:space="0" w:color="auto"/>
                                          </w:divBdr>
                                        </w:div>
                                        <w:div w:id="212745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7864709">
      <w:bodyDiv w:val="1"/>
      <w:marLeft w:val="0"/>
      <w:marRight w:val="0"/>
      <w:marTop w:val="0"/>
      <w:marBottom w:val="0"/>
      <w:divBdr>
        <w:top w:val="none" w:sz="0" w:space="0" w:color="auto"/>
        <w:left w:val="none" w:sz="0" w:space="0" w:color="auto"/>
        <w:bottom w:val="none" w:sz="0" w:space="0" w:color="auto"/>
        <w:right w:val="none" w:sz="0" w:space="0" w:color="auto"/>
      </w:divBdr>
    </w:div>
    <w:div w:id="764615322">
      <w:bodyDiv w:val="1"/>
      <w:marLeft w:val="0"/>
      <w:marRight w:val="0"/>
      <w:marTop w:val="0"/>
      <w:marBottom w:val="0"/>
      <w:divBdr>
        <w:top w:val="none" w:sz="0" w:space="0" w:color="auto"/>
        <w:left w:val="none" w:sz="0" w:space="0" w:color="auto"/>
        <w:bottom w:val="none" w:sz="0" w:space="0" w:color="auto"/>
        <w:right w:val="none" w:sz="0" w:space="0" w:color="auto"/>
      </w:divBdr>
      <w:divsChild>
        <w:div w:id="343827798">
          <w:marLeft w:val="0"/>
          <w:marRight w:val="0"/>
          <w:marTop w:val="0"/>
          <w:marBottom w:val="225"/>
          <w:divBdr>
            <w:top w:val="none" w:sz="0" w:space="0" w:color="auto"/>
            <w:left w:val="none" w:sz="0" w:space="0" w:color="auto"/>
            <w:bottom w:val="none" w:sz="0" w:space="0" w:color="auto"/>
            <w:right w:val="none" w:sz="0" w:space="0" w:color="auto"/>
          </w:divBdr>
          <w:divsChild>
            <w:div w:id="1381395391">
              <w:marLeft w:val="0"/>
              <w:marRight w:val="0"/>
              <w:marTop w:val="0"/>
              <w:marBottom w:val="0"/>
              <w:divBdr>
                <w:top w:val="none" w:sz="0" w:space="0" w:color="auto"/>
                <w:left w:val="none" w:sz="0" w:space="0" w:color="auto"/>
                <w:bottom w:val="none" w:sz="0" w:space="0" w:color="auto"/>
                <w:right w:val="none" w:sz="0" w:space="0" w:color="auto"/>
              </w:divBdr>
              <w:divsChild>
                <w:div w:id="1354455552">
                  <w:marLeft w:val="0"/>
                  <w:marRight w:val="0"/>
                  <w:marTop w:val="0"/>
                  <w:marBottom w:val="0"/>
                  <w:divBdr>
                    <w:top w:val="none" w:sz="0" w:space="0" w:color="auto"/>
                    <w:left w:val="none" w:sz="0" w:space="0" w:color="auto"/>
                    <w:bottom w:val="none" w:sz="0" w:space="0" w:color="auto"/>
                    <w:right w:val="none" w:sz="0" w:space="0" w:color="auto"/>
                  </w:divBdr>
                  <w:divsChild>
                    <w:div w:id="699278767">
                      <w:marLeft w:val="0"/>
                      <w:marRight w:val="0"/>
                      <w:marTop w:val="0"/>
                      <w:marBottom w:val="0"/>
                      <w:divBdr>
                        <w:top w:val="none" w:sz="0" w:space="0" w:color="auto"/>
                        <w:left w:val="none" w:sz="0" w:space="0" w:color="auto"/>
                        <w:bottom w:val="none" w:sz="0" w:space="0" w:color="auto"/>
                        <w:right w:val="none" w:sz="0" w:space="0" w:color="auto"/>
                      </w:divBdr>
                      <w:divsChild>
                        <w:div w:id="643655451">
                          <w:marLeft w:val="0"/>
                          <w:marRight w:val="0"/>
                          <w:marTop w:val="0"/>
                          <w:marBottom w:val="0"/>
                          <w:divBdr>
                            <w:top w:val="none" w:sz="0" w:space="0" w:color="auto"/>
                            <w:left w:val="none" w:sz="0" w:space="0" w:color="auto"/>
                            <w:bottom w:val="none" w:sz="0" w:space="0" w:color="auto"/>
                            <w:right w:val="none" w:sz="0" w:space="0" w:color="auto"/>
                          </w:divBdr>
                          <w:divsChild>
                            <w:div w:id="2135977752">
                              <w:marLeft w:val="0"/>
                              <w:marRight w:val="0"/>
                              <w:marTop w:val="0"/>
                              <w:marBottom w:val="0"/>
                              <w:divBdr>
                                <w:top w:val="none" w:sz="0" w:space="0" w:color="auto"/>
                                <w:left w:val="none" w:sz="0" w:space="0" w:color="auto"/>
                                <w:bottom w:val="none" w:sz="0" w:space="0" w:color="auto"/>
                                <w:right w:val="none" w:sz="0" w:space="0" w:color="auto"/>
                              </w:divBdr>
                              <w:divsChild>
                                <w:div w:id="1153260250">
                                  <w:marLeft w:val="0"/>
                                  <w:marRight w:val="0"/>
                                  <w:marTop w:val="0"/>
                                  <w:marBottom w:val="0"/>
                                  <w:divBdr>
                                    <w:top w:val="none" w:sz="0" w:space="0" w:color="auto"/>
                                    <w:left w:val="none" w:sz="0" w:space="0" w:color="auto"/>
                                    <w:bottom w:val="none" w:sz="0" w:space="0" w:color="auto"/>
                                    <w:right w:val="none" w:sz="0" w:space="0" w:color="auto"/>
                                  </w:divBdr>
                                  <w:divsChild>
                                    <w:div w:id="388497613">
                                      <w:marLeft w:val="0"/>
                                      <w:marRight w:val="0"/>
                                      <w:marTop w:val="0"/>
                                      <w:marBottom w:val="0"/>
                                      <w:divBdr>
                                        <w:top w:val="none" w:sz="0" w:space="0" w:color="auto"/>
                                        <w:left w:val="none" w:sz="0" w:space="0" w:color="auto"/>
                                        <w:bottom w:val="none" w:sz="0" w:space="0" w:color="auto"/>
                                        <w:right w:val="none" w:sz="0" w:space="0" w:color="auto"/>
                                      </w:divBdr>
                                    </w:div>
                                    <w:div w:id="656305636">
                                      <w:marLeft w:val="0"/>
                                      <w:marRight w:val="0"/>
                                      <w:marTop w:val="0"/>
                                      <w:marBottom w:val="0"/>
                                      <w:divBdr>
                                        <w:top w:val="none" w:sz="0" w:space="0" w:color="auto"/>
                                        <w:left w:val="none" w:sz="0" w:space="0" w:color="auto"/>
                                        <w:bottom w:val="none" w:sz="0" w:space="0" w:color="auto"/>
                                        <w:right w:val="none" w:sz="0" w:space="0" w:color="auto"/>
                                      </w:divBdr>
                                    </w:div>
                                    <w:div w:id="738820089">
                                      <w:marLeft w:val="0"/>
                                      <w:marRight w:val="0"/>
                                      <w:marTop w:val="0"/>
                                      <w:marBottom w:val="0"/>
                                      <w:divBdr>
                                        <w:top w:val="none" w:sz="0" w:space="0" w:color="auto"/>
                                        <w:left w:val="none" w:sz="0" w:space="0" w:color="auto"/>
                                        <w:bottom w:val="none" w:sz="0" w:space="0" w:color="auto"/>
                                        <w:right w:val="none" w:sz="0" w:space="0" w:color="auto"/>
                                      </w:divBdr>
                                    </w:div>
                                    <w:div w:id="1585795099">
                                      <w:marLeft w:val="0"/>
                                      <w:marRight w:val="0"/>
                                      <w:marTop w:val="0"/>
                                      <w:marBottom w:val="0"/>
                                      <w:divBdr>
                                        <w:top w:val="none" w:sz="0" w:space="0" w:color="auto"/>
                                        <w:left w:val="none" w:sz="0" w:space="0" w:color="auto"/>
                                        <w:bottom w:val="none" w:sz="0" w:space="0" w:color="auto"/>
                                        <w:right w:val="none" w:sz="0" w:space="0" w:color="auto"/>
                                      </w:divBdr>
                                    </w:div>
                                    <w:div w:id="207481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7098638">
          <w:marLeft w:val="0"/>
          <w:marRight w:val="0"/>
          <w:marTop w:val="0"/>
          <w:marBottom w:val="0"/>
          <w:divBdr>
            <w:top w:val="none" w:sz="0" w:space="0" w:color="auto"/>
            <w:left w:val="none" w:sz="0" w:space="0" w:color="auto"/>
            <w:bottom w:val="none" w:sz="0" w:space="0" w:color="auto"/>
            <w:right w:val="none" w:sz="0" w:space="0" w:color="auto"/>
          </w:divBdr>
          <w:divsChild>
            <w:div w:id="1548106253">
              <w:marLeft w:val="0"/>
              <w:marRight w:val="0"/>
              <w:marTop w:val="0"/>
              <w:marBottom w:val="0"/>
              <w:divBdr>
                <w:top w:val="none" w:sz="0" w:space="0" w:color="auto"/>
                <w:left w:val="none" w:sz="0" w:space="0" w:color="auto"/>
                <w:bottom w:val="none" w:sz="0" w:space="0" w:color="auto"/>
                <w:right w:val="none" w:sz="0" w:space="0" w:color="auto"/>
              </w:divBdr>
            </w:div>
          </w:divsChild>
        </w:div>
        <w:div w:id="772480651">
          <w:marLeft w:val="0"/>
          <w:marRight w:val="0"/>
          <w:marTop w:val="0"/>
          <w:marBottom w:val="0"/>
          <w:divBdr>
            <w:top w:val="none" w:sz="0" w:space="0" w:color="auto"/>
            <w:left w:val="none" w:sz="0" w:space="0" w:color="auto"/>
            <w:bottom w:val="none" w:sz="0" w:space="0" w:color="auto"/>
            <w:right w:val="none" w:sz="0" w:space="0" w:color="auto"/>
          </w:divBdr>
          <w:divsChild>
            <w:div w:id="1876624986">
              <w:marLeft w:val="0"/>
              <w:marRight w:val="0"/>
              <w:marTop w:val="0"/>
              <w:marBottom w:val="75"/>
              <w:divBdr>
                <w:top w:val="none" w:sz="0" w:space="0" w:color="auto"/>
                <w:left w:val="none" w:sz="0" w:space="0" w:color="auto"/>
                <w:bottom w:val="none" w:sz="0" w:space="0" w:color="auto"/>
                <w:right w:val="none" w:sz="0" w:space="0" w:color="auto"/>
              </w:divBdr>
              <w:divsChild>
                <w:div w:id="27218642">
                  <w:marLeft w:val="0"/>
                  <w:marRight w:val="0"/>
                  <w:marTop w:val="0"/>
                  <w:marBottom w:val="0"/>
                  <w:divBdr>
                    <w:top w:val="none" w:sz="0" w:space="0" w:color="auto"/>
                    <w:left w:val="none" w:sz="0" w:space="0" w:color="auto"/>
                    <w:bottom w:val="none" w:sz="0" w:space="0" w:color="auto"/>
                    <w:right w:val="none" w:sz="0" w:space="0" w:color="auto"/>
                  </w:divBdr>
                  <w:divsChild>
                    <w:div w:id="155002523">
                      <w:marLeft w:val="0"/>
                      <w:marRight w:val="0"/>
                      <w:marTop w:val="0"/>
                      <w:marBottom w:val="0"/>
                      <w:divBdr>
                        <w:top w:val="none" w:sz="0" w:space="0" w:color="auto"/>
                        <w:left w:val="none" w:sz="0" w:space="0" w:color="auto"/>
                        <w:bottom w:val="none" w:sz="0" w:space="0" w:color="auto"/>
                        <w:right w:val="none" w:sz="0" w:space="0" w:color="auto"/>
                      </w:divBdr>
                      <w:divsChild>
                        <w:div w:id="229193048">
                          <w:marLeft w:val="0"/>
                          <w:marRight w:val="0"/>
                          <w:marTop w:val="0"/>
                          <w:marBottom w:val="0"/>
                          <w:divBdr>
                            <w:top w:val="none" w:sz="0" w:space="0" w:color="auto"/>
                            <w:left w:val="none" w:sz="0" w:space="0" w:color="auto"/>
                            <w:bottom w:val="none" w:sz="0" w:space="0" w:color="auto"/>
                            <w:right w:val="none" w:sz="0" w:space="0" w:color="auto"/>
                          </w:divBdr>
                        </w:div>
                      </w:divsChild>
                    </w:div>
                    <w:div w:id="496113582">
                      <w:marLeft w:val="0"/>
                      <w:marRight w:val="0"/>
                      <w:marTop w:val="0"/>
                      <w:marBottom w:val="0"/>
                      <w:divBdr>
                        <w:top w:val="none" w:sz="0" w:space="0" w:color="auto"/>
                        <w:left w:val="none" w:sz="0" w:space="0" w:color="auto"/>
                        <w:bottom w:val="none" w:sz="0" w:space="0" w:color="auto"/>
                        <w:right w:val="none" w:sz="0" w:space="0" w:color="auto"/>
                      </w:divBdr>
                    </w:div>
                    <w:div w:id="186944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052081">
      <w:bodyDiv w:val="1"/>
      <w:marLeft w:val="0"/>
      <w:marRight w:val="0"/>
      <w:marTop w:val="0"/>
      <w:marBottom w:val="0"/>
      <w:divBdr>
        <w:top w:val="none" w:sz="0" w:space="0" w:color="auto"/>
        <w:left w:val="none" w:sz="0" w:space="0" w:color="auto"/>
        <w:bottom w:val="none" w:sz="0" w:space="0" w:color="auto"/>
        <w:right w:val="none" w:sz="0" w:space="0" w:color="auto"/>
      </w:divBdr>
      <w:divsChild>
        <w:div w:id="502861012">
          <w:marLeft w:val="0"/>
          <w:marRight w:val="0"/>
          <w:marTop w:val="0"/>
          <w:marBottom w:val="225"/>
          <w:divBdr>
            <w:top w:val="none" w:sz="0" w:space="0" w:color="auto"/>
            <w:left w:val="none" w:sz="0" w:space="0" w:color="auto"/>
            <w:bottom w:val="none" w:sz="0" w:space="0" w:color="auto"/>
            <w:right w:val="none" w:sz="0" w:space="0" w:color="auto"/>
          </w:divBdr>
          <w:divsChild>
            <w:div w:id="21317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84890">
      <w:bodyDiv w:val="1"/>
      <w:marLeft w:val="0"/>
      <w:marRight w:val="0"/>
      <w:marTop w:val="0"/>
      <w:marBottom w:val="0"/>
      <w:divBdr>
        <w:top w:val="none" w:sz="0" w:space="0" w:color="auto"/>
        <w:left w:val="none" w:sz="0" w:space="0" w:color="auto"/>
        <w:bottom w:val="none" w:sz="0" w:space="0" w:color="auto"/>
        <w:right w:val="none" w:sz="0" w:space="0" w:color="auto"/>
      </w:divBdr>
      <w:divsChild>
        <w:div w:id="282081287">
          <w:marLeft w:val="0"/>
          <w:marRight w:val="0"/>
          <w:marTop w:val="0"/>
          <w:marBottom w:val="225"/>
          <w:divBdr>
            <w:top w:val="none" w:sz="0" w:space="0" w:color="auto"/>
            <w:left w:val="none" w:sz="0" w:space="0" w:color="auto"/>
            <w:bottom w:val="none" w:sz="0" w:space="0" w:color="auto"/>
            <w:right w:val="none" w:sz="0" w:space="0" w:color="auto"/>
          </w:divBdr>
          <w:divsChild>
            <w:div w:id="15084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72044">
      <w:bodyDiv w:val="1"/>
      <w:marLeft w:val="0"/>
      <w:marRight w:val="0"/>
      <w:marTop w:val="0"/>
      <w:marBottom w:val="0"/>
      <w:divBdr>
        <w:top w:val="none" w:sz="0" w:space="0" w:color="auto"/>
        <w:left w:val="none" w:sz="0" w:space="0" w:color="auto"/>
        <w:bottom w:val="none" w:sz="0" w:space="0" w:color="auto"/>
        <w:right w:val="none" w:sz="0" w:space="0" w:color="auto"/>
      </w:divBdr>
      <w:divsChild>
        <w:div w:id="2085488230">
          <w:marLeft w:val="0"/>
          <w:marRight w:val="0"/>
          <w:marTop w:val="0"/>
          <w:marBottom w:val="225"/>
          <w:divBdr>
            <w:top w:val="none" w:sz="0" w:space="0" w:color="auto"/>
            <w:left w:val="none" w:sz="0" w:space="0" w:color="auto"/>
            <w:bottom w:val="none" w:sz="0" w:space="0" w:color="auto"/>
            <w:right w:val="none" w:sz="0" w:space="0" w:color="auto"/>
          </w:divBdr>
          <w:divsChild>
            <w:div w:id="496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75099">
      <w:bodyDiv w:val="1"/>
      <w:marLeft w:val="0"/>
      <w:marRight w:val="0"/>
      <w:marTop w:val="0"/>
      <w:marBottom w:val="0"/>
      <w:divBdr>
        <w:top w:val="none" w:sz="0" w:space="0" w:color="auto"/>
        <w:left w:val="none" w:sz="0" w:space="0" w:color="auto"/>
        <w:bottom w:val="none" w:sz="0" w:space="0" w:color="auto"/>
        <w:right w:val="none" w:sz="0" w:space="0" w:color="auto"/>
      </w:divBdr>
    </w:div>
    <w:div w:id="1440564007">
      <w:bodyDiv w:val="1"/>
      <w:marLeft w:val="0"/>
      <w:marRight w:val="0"/>
      <w:marTop w:val="0"/>
      <w:marBottom w:val="0"/>
      <w:divBdr>
        <w:top w:val="none" w:sz="0" w:space="0" w:color="auto"/>
        <w:left w:val="none" w:sz="0" w:space="0" w:color="auto"/>
        <w:bottom w:val="none" w:sz="0" w:space="0" w:color="auto"/>
        <w:right w:val="none" w:sz="0" w:space="0" w:color="auto"/>
      </w:divBdr>
    </w:div>
    <w:div w:id="1649240087">
      <w:bodyDiv w:val="1"/>
      <w:marLeft w:val="0"/>
      <w:marRight w:val="0"/>
      <w:marTop w:val="0"/>
      <w:marBottom w:val="0"/>
      <w:divBdr>
        <w:top w:val="none" w:sz="0" w:space="0" w:color="auto"/>
        <w:left w:val="none" w:sz="0" w:space="0" w:color="auto"/>
        <w:bottom w:val="none" w:sz="0" w:space="0" w:color="auto"/>
        <w:right w:val="none" w:sz="0" w:space="0" w:color="auto"/>
      </w:divBdr>
      <w:divsChild>
        <w:div w:id="905064887">
          <w:marLeft w:val="0"/>
          <w:marRight w:val="0"/>
          <w:marTop w:val="0"/>
          <w:marBottom w:val="0"/>
          <w:divBdr>
            <w:top w:val="none" w:sz="0" w:space="0" w:color="auto"/>
            <w:left w:val="none" w:sz="0" w:space="0" w:color="auto"/>
            <w:bottom w:val="none" w:sz="0" w:space="0" w:color="auto"/>
            <w:right w:val="none" w:sz="0" w:space="0" w:color="auto"/>
          </w:divBdr>
          <w:divsChild>
            <w:div w:id="1627151351">
              <w:marLeft w:val="0"/>
              <w:marRight w:val="0"/>
              <w:marTop w:val="0"/>
              <w:marBottom w:val="450"/>
              <w:divBdr>
                <w:top w:val="none" w:sz="0" w:space="0" w:color="auto"/>
                <w:left w:val="none" w:sz="0" w:space="0" w:color="auto"/>
                <w:bottom w:val="none" w:sz="0" w:space="0" w:color="auto"/>
                <w:right w:val="none" w:sz="0" w:space="0" w:color="auto"/>
              </w:divBdr>
              <w:divsChild>
                <w:div w:id="1219975370">
                  <w:marLeft w:val="360"/>
                  <w:marRight w:val="360"/>
                  <w:marTop w:val="150"/>
                  <w:marBottom w:val="150"/>
                  <w:divBdr>
                    <w:top w:val="none" w:sz="0" w:space="0" w:color="auto"/>
                    <w:left w:val="none" w:sz="0" w:space="0" w:color="auto"/>
                    <w:bottom w:val="none" w:sz="0" w:space="0" w:color="auto"/>
                    <w:right w:val="none" w:sz="0" w:space="0" w:color="auto"/>
                  </w:divBdr>
                </w:div>
              </w:divsChild>
            </w:div>
          </w:divsChild>
        </w:div>
      </w:divsChild>
    </w:div>
    <w:div w:id="1655181803">
      <w:bodyDiv w:val="1"/>
      <w:marLeft w:val="0"/>
      <w:marRight w:val="0"/>
      <w:marTop w:val="0"/>
      <w:marBottom w:val="0"/>
      <w:divBdr>
        <w:top w:val="none" w:sz="0" w:space="0" w:color="auto"/>
        <w:left w:val="none" w:sz="0" w:space="0" w:color="auto"/>
        <w:bottom w:val="none" w:sz="0" w:space="0" w:color="auto"/>
        <w:right w:val="none" w:sz="0" w:space="0" w:color="auto"/>
      </w:divBdr>
    </w:div>
    <w:div w:id="1678314555">
      <w:bodyDiv w:val="1"/>
      <w:marLeft w:val="0"/>
      <w:marRight w:val="0"/>
      <w:marTop w:val="0"/>
      <w:marBottom w:val="0"/>
      <w:divBdr>
        <w:top w:val="none" w:sz="0" w:space="0" w:color="auto"/>
        <w:left w:val="none" w:sz="0" w:space="0" w:color="auto"/>
        <w:bottom w:val="none" w:sz="0" w:space="0" w:color="auto"/>
        <w:right w:val="none" w:sz="0" w:space="0" w:color="auto"/>
      </w:divBdr>
      <w:divsChild>
        <w:div w:id="733553170">
          <w:marLeft w:val="0"/>
          <w:marRight w:val="0"/>
          <w:marTop w:val="0"/>
          <w:marBottom w:val="225"/>
          <w:divBdr>
            <w:top w:val="none" w:sz="0" w:space="0" w:color="auto"/>
            <w:left w:val="none" w:sz="0" w:space="0" w:color="auto"/>
            <w:bottom w:val="none" w:sz="0" w:space="0" w:color="auto"/>
            <w:right w:val="none" w:sz="0" w:space="0" w:color="auto"/>
          </w:divBdr>
          <w:divsChild>
            <w:div w:id="27853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14846">
      <w:bodyDiv w:val="1"/>
      <w:marLeft w:val="0"/>
      <w:marRight w:val="0"/>
      <w:marTop w:val="0"/>
      <w:marBottom w:val="0"/>
      <w:divBdr>
        <w:top w:val="none" w:sz="0" w:space="0" w:color="auto"/>
        <w:left w:val="none" w:sz="0" w:space="0" w:color="auto"/>
        <w:bottom w:val="none" w:sz="0" w:space="0" w:color="auto"/>
        <w:right w:val="none" w:sz="0" w:space="0" w:color="auto"/>
      </w:divBdr>
      <w:divsChild>
        <w:div w:id="1269311046">
          <w:marLeft w:val="0"/>
          <w:marRight w:val="0"/>
          <w:marTop w:val="0"/>
          <w:marBottom w:val="0"/>
          <w:divBdr>
            <w:top w:val="none" w:sz="0" w:space="0" w:color="auto"/>
            <w:left w:val="none" w:sz="0" w:space="0" w:color="auto"/>
            <w:bottom w:val="none" w:sz="0" w:space="0" w:color="auto"/>
            <w:right w:val="none" w:sz="0" w:space="0" w:color="auto"/>
          </w:divBdr>
          <w:divsChild>
            <w:div w:id="672222092">
              <w:marLeft w:val="0"/>
              <w:marRight w:val="0"/>
              <w:marTop w:val="0"/>
              <w:marBottom w:val="450"/>
              <w:divBdr>
                <w:top w:val="none" w:sz="0" w:space="0" w:color="auto"/>
                <w:left w:val="none" w:sz="0" w:space="0" w:color="auto"/>
                <w:bottom w:val="none" w:sz="0" w:space="0" w:color="auto"/>
                <w:right w:val="none" w:sz="0" w:space="0" w:color="auto"/>
              </w:divBdr>
              <w:divsChild>
                <w:div w:id="1593930357">
                  <w:marLeft w:val="360"/>
                  <w:marRight w:val="360"/>
                  <w:marTop w:val="150"/>
                  <w:marBottom w:val="150"/>
                  <w:divBdr>
                    <w:top w:val="none" w:sz="0" w:space="0" w:color="auto"/>
                    <w:left w:val="none" w:sz="0" w:space="0" w:color="auto"/>
                    <w:bottom w:val="none" w:sz="0" w:space="0" w:color="auto"/>
                    <w:right w:val="none" w:sz="0" w:space="0" w:color="auto"/>
                  </w:divBdr>
                </w:div>
              </w:divsChild>
            </w:div>
          </w:divsChild>
        </w:div>
      </w:divsChild>
    </w:div>
    <w:div w:id="1957902677">
      <w:bodyDiv w:val="1"/>
      <w:marLeft w:val="0"/>
      <w:marRight w:val="0"/>
      <w:marTop w:val="0"/>
      <w:marBottom w:val="0"/>
      <w:divBdr>
        <w:top w:val="none" w:sz="0" w:space="0" w:color="auto"/>
        <w:left w:val="none" w:sz="0" w:space="0" w:color="auto"/>
        <w:bottom w:val="none" w:sz="0" w:space="0" w:color="auto"/>
        <w:right w:val="none" w:sz="0" w:space="0" w:color="auto"/>
      </w:divBdr>
      <w:divsChild>
        <w:div w:id="858352982">
          <w:marLeft w:val="0"/>
          <w:marRight w:val="0"/>
          <w:marTop w:val="0"/>
          <w:marBottom w:val="225"/>
          <w:divBdr>
            <w:top w:val="none" w:sz="0" w:space="0" w:color="auto"/>
            <w:left w:val="none" w:sz="0" w:space="0" w:color="auto"/>
            <w:bottom w:val="none" w:sz="0" w:space="0" w:color="auto"/>
            <w:right w:val="none" w:sz="0" w:space="0" w:color="auto"/>
          </w:divBdr>
          <w:divsChild>
            <w:div w:id="137581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gbr01.safelinks.protection.outlook.com/?url=https%3A%2F%2Fwww.mencap.org.uk%2Fadvice-and-support%2Fhealth%2Fannual-health-checks&amp;data=05%7C01%7Cjo.reeves1%40nhs.net%7C2ace61b5db814da24e6d08daf3c67931%7C37c354b285b047f5b22207b48d774ee3%7C0%7C0%7C638090331002721699%7CUnknown%7CTWFpbGZsb3d8eyJWIjoiMC4wLjAwMDAiLCJQIjoiV2luMzIiLCJBTiI6Ik1haWwiLCJXVCI6Mn0%3D%7C3000%7C%7C%7C&amp;sdata=eMcLGAfU8xQ7Y04Mol%2FzQzOvdfwhdFOxOWFg%2B%2F6sbdQ%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Hodonnell@castle.w-berks.sch.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66a36b-90e5-472e-92b7-c4a4a751fe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F2EC13CF3A6D4DA8D99594E358E509" ma:contentTypeVersion="15" ma:contentTypeDescription="Create a new document." ma:contentTypeScope="" ma:versionID="1a1818c9be3c77eb58674dfb29d22c4e">
  <xsd:schema xmlns:xsd="http://www.w3.org/2001/XMLSchema" xmlns:xs="http://www.w3.org/2001/XMLSchema" xmlns:p="http://schemas.microsoft.com/office/2006/metadata/properties" xmlns:ns3="a766a36b-90e5-472e-92b7-c4a4a751fe21" xmlns:ns4="a0a5b848-9c6f-49b9-b37b-f05ae3cc12ef" targetNamespace="http://schemas.microsoft.com/office/2006/metadata/properties" ma:root="true" ma:fieldsID="218ae8815f72286d8442a6bf383e521c" ns3:_="" ns4:_="">
    <xsd:import namespace="a766a36b-90e5-472e-92b7-c4a4a751fe21"/>
    <xsd:import namespace="a0a5b848-9c6f-49b9-b37b-f05ae3cc12e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3:_activity"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6a36b-90e5-472e-92b7-c4a4a751fe2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a5b848-9c6f-49b9-b37b-f05ae3cc12ef"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CE4083-D873-4568-8D95-EC1F7457FEB6}">
  <ds:schemaRefs>
    <ds:schemaRef ds:uri="http://schemas.openxmlformats.org/officeDocument/2006/bibliography"/>
  </ds:schemaRefs>
</ds:datastoreItem>
</file>

<file path=customXml/itemProps2.xml><?xml version="1.0" encoding="utf-8"?>
<ds:datastoreItem xmlns:ds="http://schemas.openxmlformats.org/officeDocument/2006/customXml" ds:itemID="{643A0BF4-0E5C-494D-8071-D06F37CB2030}">
  <ds:schemaRefs>
    <ds:schemaRef ds:uri="http://schemas.microsoft.com/office/2006/metadata/properties"/>
    <ds:schemaRef ds:uri="http://schemas.microsoft.com/office/infopath/2007/PartnerControls"/>
    <ds:schemaRef ds:uri="a766a36b-90e5-472e-92b7-c4a4a751fe21"/>
  </ds:schemaRefs>
</ds:datastoreItem>
</file>

<file path=customXml/itemProps3.xml><?xml version="1.0" encoding="utf-8"?>
<ds:datastoreItem xmlns:ds="http://schemas.openxmlformats.org/officeDocument/2006/customXml" ds:itemID="{CA0A5FDB-E8A0-4B78-BA91-CB1DB29D3A8A}">
  <ds:schemaRefs>
    <ds:schemaRef ds:uri="http://schemas.microsoft.com/sharepoint/v3/contenttype/forms"/>
  </ds:schemaRefs>
</ds:datastoreItem>
</file>

<file path=customXml/itemProps4.xml><?xml version="1.0" encoding="utf-8"?>
<ds:datastoreItem xmlns:ds="http://schemas.openxmlformats.org/officeDocument/2006/customXml" ds:itemID="{95F9CEAA-4A43-470D-A30F-8BAC3E54E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6a36b-90e5-472e-92b7-c4a4a751fe21"/>
    <ds:schemaRef ds:uri="a0a5b848-9c6f-49b9-b37b-f05ae3cc1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4</Pages>
  <Words>1555</Words>
  <Characters>8866</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Tanner</dc:creator>
  <cp:keywords/>
  <dc:description/>
  <cp:lastModifiedBy>Hayley O'Donnell</cp:lastModifiedBy>
  <cp:revision>74</cp:revision>
  <cp:lastPrinted>2019-05-13T13:41:00Z</cp:lastPrinted>
  <dcterms:created xsi:type="dcterms:W3CDTF">2026-10-20T09:32:00Z</dcterms:created>
  <dcterms:modified xsi:type="dcterms:W3CDTF">2026-10-20T18:35:00Z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0x01010091F2EC13CF3A6D4DA8D99594E358E509</vt:lpwstr>
  </property>
</Properties>
</file>